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29601" w14:textId="2D4D229D" w:rsidR="000E6CB5" w:rsidRPr="00EC0445" w:rsidRDefault="00AF74F4" w:rsidP="007D0E8C">
      <w:pPr>
        <w:spacing w:after="0"/>
        <w:rPr>
          <w:rFonts w:ascii="Times New Roman" w:hAnsi="Times New Roman"/>
          <w:b/>
        </w:rPr>
      </w:pPr>
      <w:r>
        <w:rPr>
          <w:noProof/>
          <w:lang w:eastAsia="en-GB"/>
        </w:rPr>
        <mc:AlternateContent>
          <mc:Choice Requires="wps">
            <w:drawing>
              <wp:anchor distT="0" distB="0" distL="114300" distR="114300" simplePos="0" relativeHeight="251659264" behindDoc="0" locked="0" layoutInCell="1" allowOverlap="1" wp14:anchorId="4AA37186" wp14:editId="1FE597CD">
                <wp:simplePos x="0" y="0"/>
                <wp:positionH relativeFrom="margin">
                  <wp:posOffset>-419100</wp:posOffset>
                </wp:positionH>
                <wp:positionV relativeFrom="paragraph">
                  <wp:posOffset>-762000</wp:posOffset>
                </wp:positionV>
                <wp:extent cx="6394450" cy="895350"/>
                <wp:effectExtent l="0" t="0" r="635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4450" cy="895350"/>
                        </a:xfrm>
                        <a:prstGeom prst="rect">
                          <a:avLst/>
                        </a:prstGeom>
                        <a:solidFill>
                          <a:sysClr val="window" lastClr="FFFFFF"/>
                        </a:solidFill>
                        <a:ln w="6350">
                          <a:noFill/>
                        </a:ln>
                        <a:effectLst/>
                      </wps:spPr>
                      <wps:txbx>
                        <w:txbxContent>
                          <w:p w14:paraId="4DE68800" w14:textId="77777777" w:rsidR="00D05505" w:rsidRDefault="00382F77" w:rsidP="00AF74F4">
                            <w:pPr>
                              <w:pStyle w:val="Header"/>
                              <w:jc w:val="center"/>
                              <w:rPr>
                                <w:noProof/>
                                <w:lang w:eastAsia="en-GB"/>
                              </w:rPr>
                            </w:pPr>
                            <w:r>
                              <w:rPr>
                                <w:rFonts w:eastAsia="Times New Roman"/>
                                <w:noProof/>
                                <w:lang w:eastAsia="en-GB"/>
                              </w:rPr>
                              <w:drawing>
                                <wp:inline distT="0" distB="0" distL="0" distR="0" wp14:anchorId="7AD1DD7F" wp14:editId="602B3E75">
                                  <wp:extent cx="2647950" cy="4476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447675"/>
                                          </a:xfrm>
                                          <a:prstGeom prst="rect">
                                            <a:avLst/>
                                          </a:prstGeom>
                                          <a:noFill/>
                                          <a:ln>
                                            <a:noFill/>
                                          </a:ln>
                                        </pic:spPr>
                                      </pic:pic>
                                    </a:graphicData>
                                  </a:graphic>
                                </wp:inline>
                              </w:drawing>
                            </w:r>
                          </w:p>
                          <w:p w14:paraId="25509167" w14:textId="77777777" w:rsidR="00AF74F4" w:rsidRDefault="00AF74F4" w:rsidP="00AF74F4">
                            <w:pPr>
                              <w:jc w:val="center"/>
                            </w:pPr>
                            <w:r w:rsidRPr="00FE6484">
                              <w:rPr>
                                <w:rFonts w:ascii="Lucida Calligraphy" w:hAnsi="Lucida Calligraphy"/>
                                <w:b/>
                                <w:color w:val="993366"/>
                                <w:sz w:val="18"/>
                                <w:szCs w:val="18"/>
                              </w:rPr>
                              <w:t>To live in a place of hope, equality and opportunity where young people and their family’s dreams are realised</w:t>
                            </w:r>
                          </w:p>
                          <w:p w14:paraId="2BA78495" w14:textId="77777777" w:rsidR="00D05505" w:rsidRDefault="00D05505" w:rsidP="00AF74F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AA37186" id="_x0000_t202" coordsize="21600,21600" o:spt="202" path="m,l,21600r21600,l21600,xe">
                <v:stroke joinstyle="miter"/>
                <v:path gradientshapeok="t" o:connecttype="rect"/>
              </v:shapetype>
              <v:shape id="Text Box 3" o:spid="_x0000_s1026" type="#_x0000_t202" style="position:absolute;margin-left:-33pt;margin-top:-60pt;width:503.5pt;height:7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" fillcolor="window" stroked="f" strokeweight=".5pt">
                <v:textbox>
                  <w:txbxContent>
                    <w:p w14:paraId="4DE68800" w14:textId="77777777" w:rsidR="00D05505" w:rsidRDefault="00382F77" w:rsidP="00AF74F4">
                      <w:pPr>
                        <w:pStyle w:val="Header"/>
                        <w:jc w:val="center"/>
                        <w:rPr>
                          <w:noProof/>
                          <w:lang w:eastAsia="en-GB"/>
                        </w:rPr>
                      </w:pPr>
                      <w:r>
                        <w:rPr>
                          <w:rFonts w:eastAsia="Times New Roman"/>
                          <w:noProof/>
                          <w:lang w:eastAsia="en-GB"/>
                        </w:rPr>
                        <w:drawing>
                          <wp:inline distT="0" distB="0" distL="0" distR="0" wp14:anchorId="7AD1DD7F" wp14:editId="602B3E75">
                            <wp:extent cx="2647950" cy="44767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447675"/>
                                    </a:xfrm>
                                    <a:prstGeom prst="rect">
                                      <a:avLst/>
                                    </a:prstGeom>
                                    <a:noFill/>
                                    <a:ln>
                                      <a:noFill/>
                                    </a:ln>
                                  </pic:spPr>
                                </pic:pic>
                              </a:graphicData>
                            </a:graphic>
                          </wp:inline>
                        </w:drawing>
                      </w:r>
                    </w:p>
                    <w:p w14:paraId="25509167" w14:textId="77777777" w:rsidR="00AF74F4" w:rsidRDefault="00AF74F4" w:rsidP="00AF74F4">
                      <w:pPr>
                        <w:jc w:val="center"/>
                      </w:pPr>
                      <w:r w:rsidRPr="00FE6484">
                        <w:rPr>
                          <w:rFonts w:ascii="Lucida Calligraphy" w:hAnsi="Lucida Calligraphy"/>
                          <w:b/>
                          <w:color w:val="993366"/>
                          <w:sz w:val="18"/>
                          <w:szCs w:val="18"/>
                        </w:rPr>
                        <w:t>To live in a place of hope, equality and opportunity where young people and their family’s dreams are realised</w:t>
                      </w:r>
                    </w:p>
                    <w:p w14:paraId="2BA78495" w14:textId="77777777" w:rsidR="00D05505" w:rsidRDefault="00D05505" w:rsidP="00AF74F4">
                      <w:pPr>
                        <w:jc w:val="center"/>
                      </w:pPr>
                    </w:p>
                  </w:txbxContent>
                </v:textbox>
                <w10:wrap anchorx="margin"/>
              </v:shape>
            </w:pict>
          </mc:Fallback>
        </mc:AlternateContent>
      </w:r>
      <w:r w:rsidR="000E6CB5" w:rsidRPr="00222A66">
        <w:rPr>
          <w:b/>
        </w:rPr>
        <w:t xml:space="preserve"> </w:t>
      </w:r>
    </w:p>
    <w:p w14:paraId="2CE513C4" w14:textId="77777777" w:rsidR="00D6443A" w:rsidRDefault="00D6443A" w:rsidP="0044028C">
      <w:pPr>
        <w:spacing w:line="240" w:lineRule="auto"/>
        <w:rPr>
          <w:rFonts w:ascii="Times New Roman" w:hAnsi="Times New Roman"/>
        </w:rPr>
      </w:pPr>
    </w:p>
    <w:p w14:paraId="4E4C9B56" w14:textId="4223A173" w:rsidR="00DB51AA" w:rsidRPr="00484E43" w:rsidRDefault="00DB51AA" w:rsidP="00484E43">
      <w:pPr>
        <w:shd w:val="clear" w:color="auto" w:fill="CCC0D9" w:themeFill="accent4" w:themeFillTint="66"/>
        <w:spacing w:after="0"/>
        <w:jc w:val="center"/>
        <w:rPr>
          <w:rFonts w:ascii="Times New Roman" w:hAnsi="Times New Roman"/>
          <w:b/>
          <w:bCs/>
          <w:color w:val="303030"/>
          <w:sz w:val="24"/>
          <w:szCs w:val="24"/>
          <w:lang w:eastAsia="en-IE"/>
        </w:rPr>
      </w:pPr>
      <w:r w:rsidRPr="00DB51AA">
        <w:rPr>
          <w:rFonts w:ascii="Times New Roman" w:hAnsi="Times New Roman"/>
          <w:b/>
          <w:bCs/>
          <w:color w:val="303030"/>
          <w:sz w:val="24"/>
          <w:szCs w:val="24"/>
          <w:lang w:eastAsia="en-IE"/>
        </w:rPr>
        <w:t>YPAR Co-ordinator</w:t>
      </w:r>
      <w:r w:rsidR="00F55E70">
        <w:rPr>
          <w:rFonts w:ascii="Times New Roman" w:hAnsi="Times New Roman"/>
          <w:b/>
          <w:bCs/>
          <w:color w:val="303030"/>
          <w:sz w:val="24"/>
          <w:szCs w:val="24"/>
          <w:lang w:eastAsia="en-IE"/>
        </w:rPr>
        <w:t>’</w:t>
      </w:r>
      <w:r w:rsidRPr="00DB51AA">
        <w:rPr>
          <w:rFonts w:ascii="Times New Roman" w:hAnsi="Times New Roman"/>
          <w:b/>
          <w:bCs/>
          <w:color w:val="303030"/>
          <w:sz w:val="24"/>
          <w:szCs w:val="24"/>
          <w:lang w:eastAsia="en-IE"/>
        </w:rPr>
        <w:t xml:space="preserve">s </w:t>
      </w:r>
      <w:r w:rsidR="00687B62">
        <w:rPr>
          <w:rFonts w:ascii="Times New Roman" w:hAnsi="Times New Roman"/>
          <w:b/>
          <w:bCs/>
          <w:color w:val="303030"/>
          <w:sz w:val="24"/>
          <w:szCs w:val="24"/>
          <w:lang w:eastAsia="en-IE"/>
        </w:rPr>
        <w:t>R</w:t>
      </w:r>
      <w:r w:rsidRPr="00DB51AA">
        <w:rPr>
          <w:rFonts w:ascii="Times New Roman" w:hAnsi="Times New Roman"/>
          <w:b/>
          <w:bCs/>
          <w:color w:val="303030"/>
          <w:sz w:val="24"/>
          <w:szCs w:val="24"/>
          <w:lang w:eastAsia="en-IE"/>
        </w:rPr>
        <w:t>eport</w:t>
      </w:r>
      <w:r w:rsidR="00687B62">
        <w:rPr>
          <w:rFonts w:ascii="Times New Roman" w:hAnsi="Times New Roman"/>
          <w:b/>
          <w:bCs/>
          <w:color w:val="303030"/>
          <w:sz w:val="24"/>
          <w:szCs w:val="24"/>
          <w:lang w:eastAsia="en-IE"/>
        </w:rPr>
        <w:t xml:space="preserve"> </w:t>
      </w:r>
      <w:r w:rsidR="005603B5">
        <w:rPr>
          <w:rFonts w:ascii="Times New Roman" w:hAnsi="Times New Roman"/>
          <w:b/>
          <w:bCs/>
          <w:color w:val="303030"/>
          <w:sz w:val="24"/>
          <w:szCs w:val="24"/>
          <w:lang w:eastAsia="en-IE"/>
        </w:rPr>
        <w:t>November</w:t>
      </w:r>
      <w:r w:rsidR="00824655">
        <w:rPr>
          <w:rFonts w:ascii="Times New Roman" w:hAnsi="Times New Roman"/>
          <w:b/>
          <w:bCs/>
          <w:color w:val="303030"/>
          <w:sz w:val="24"/>
          <w:szCs w:val="24"/>
          <w:lang w:eastAsia="en-IE"/>
        </w:rPr>
        <w:t xml:space="preserve"> 2020</w:t>
      </w:r>
    </w:p>
    <w:tbl>
      <w:tblPr>
        <w:tblStyle w:val="TableGrid"/>
        <w:tblW w:w="5000" w:type="pct"/>
        <w:tblLayout w:type="fixed"/>
        <w:tblLook w:val="04A0" w:firstRow="1" w:lastRow="0" w:firstColumn="1" w:lastColumn="0" w:noHBand="0" w:noVBand="1"/>
      </w:tblPr>
      <w:tblGrid>
        <w:gridCol w:w="1350"/>
        <w:gridCol w:w="6519"/>
        <w:gridCol w:w="1147"/>
      </w:tblGrid>
      <w:tr w:rsidR="00CB48B1" w:rsidRPr="00D64C39" w14:paraId="176A712C" w14:textId="1C2F3E38" w:rsidTr="0092328F">
        <w:tc>
          <w:tcPr>
            <w:tcW w:w="749" w:type="pct"/>
            <w:shd w:val="clear" w:color="auto" w:fill="D6E3BC" w:themeFill="accent3" w:themeFillTint="66"/>
          </w:tcPr>
          <w:p w14:paraId="7BDCE127" w14:textId="77777777" w:rsidR="00CB48B1" w:rsidRPr="00CB48B1" w:rsidRDefault="00CB48B1" w:rsidP="00DB51AA">
            <w:pPr>
              <w:spacing w:after="0"/>
              <w:jc w:val="center"/>
              <w:rPr>
                <w:rFonts w:ascii="Times New Roman" w:hAnsi="Times New Roman"/>
                <w:b/>
                <w:szCs w:val="20"/>
              </w:rPr>
            </w:pPr>
            <w:r w:rsidRPr="00CB48B1">
              <w:rPr>
                <w:rFonts w:ascii="Times New Roman" w:hAnsi="Times New Roman"/>
                <w:b/>
                <w:szCs w:val="20"/>
              </w:rPr>
              <w:t>YPAR Activity</w:t>
            </w:r>
          </w:p>
        </w:tc>
        <w:tc>
          <w:tcPr>
            <w:tcW w:w="3615" w:type="pct"/>
            <w:shd w:val="clear" w:color="auto" w:fill="D6E3BC" w:themeFill="accent3" w:themeFillTint="66"/>
          </w:tcPr>
          <w:p w14:paraId="3400A298" w14:textId="77777777" w:rsidR="00CB48B1" w:rsidRPr="00D64C39" w:rsidRDefault="00CB48B1" w:rsidP="00DB51AA">
            <w:pPr>
              <w:spacing w:after="0"/>
              <w:jc w:val="center"/>
              <w:rPr>
                <w:rFonts w:ascii="Times New Roman" w:hAnsi="Times New Roman"/>
                <w:b/>
                <w:szCs w:val="20"/>
              </w:rPr>
            </w:pPr>
            <w:r w:rsidRPr="00D64C39">
              <w:rPr>
                <w:rFonts w:ascii="Times New Roman" w:hAnsi="Times New Roman"/>
                <w:b/>
                <w:szCs w:val="20"/>
              </w:rPr>
              <w:t>Notes/updates</w:t>
            </w:r>
          </w:p>
        </w:tc>
        <w:tc>
          <w:tcPr>
            <w:tcW w:w="636" w:type="pct"/>
            <w:shd w:val="clear" w:color="auto" w:fill="D6E3BC" w:themeFill="accent3" w:themeFillTint="66"/>
          </w:tcPr>
          <w:p w14:paraId="4DE93E39" w14:textId="78249B09" w:rsidR="00CB48B1" w:rsidRPr="00D64C39" w:rsidRDefault="00CB48B1" w:rsidP="00DB51AA">
            <w:pPr>
              <w:spacing w:after="0"/>
              <w:jc w:val="center"/>
              <w:rPr>
                <w:rFonts w:ascii="Times New Roman" w:hAnsi="Times New Roman"/>
                <w:b/>
                <w:szCs w:val="20"/>
              </w:rPr>
            </w:pPr>
            <w:r w:rsidRPr="00D64C39">
              <w:rPr>
                <w:rFonts w:ascii="Times New Roman" w:hAnsi="Times New Roman"/>
                <w:b/>
                <w:szCs w:val="20"/>
              </w:rPr>
              <w:t>By Whom</w:t>
            </w:r>
          </w:p>
        </w:tc>
      </w:tr>
      <w:tr w:rsidR="00CB48B1" w:rsidRPr="00D64C39" w14:paraId="5BC6663D" w14:textId="5B3C4F00" w:rsidTr="0092328F">
        <w:tc>
          <w:tcPr>
            <w:tcW w:w="749" w:type="pct"/>
          </w:tcPr>
          <w:p w14:paraId="69845131" w14:textId="6B768640" w:rsidR="00CB48B1" w:rsidRPr="00CB48B1" w:rsidRDefault="00CB48B1" w:rsidP="006D2AD2">
            <w:pPr>
              <w:spacing w:after="0" w:line="240" w:lineRule="auto"/>
              <w:rPr>
                <w:rFonts w:ascii="Times New Roman" w:hAnsi="Times New Roman"/>
                <w:b/>
                <w:sz w:val="20"/>
                <w:szCs w:val="20"/>
              </w:rPr>
            </w:pPr>
            <w:r w:rsidRPr="00CB48B1">
              <w:rPr>
                <w:rFonts w:ascii="Times New Roman" w:hAnsi="Times New Roman"/>
                <w:b/>
                <w:sz w:val="20"/>
                <w:szCs w:val="20"/>
              </w:rPr>
              <w:t xml:space="preserve">Interagency Office Support – </w:t>
            </w:r>
          </w:p>
        </w:tc>
        <w:tc>
          <w:tcPr>
            <w:tcW w:w="3615" w:type="pct"/>
          </w:tcPr>
          <w:p w14:paraId="46F549D9" w14:textId="77777777" w:rsidR="00CB48B1" w:rsidRDefault="00C10F57" w:rsidP="00AB0978">
            <w:pPr>
              <w:pStyle w:val="ListParagraph"/>
              <w:numPr>
                <w:ilvl w:val="0"/>
                <w:numId w:val="10"/>
              </w:numPr>
              <w:spacing w:after="0" w:line="240" w:lineRule="auto"/>
              <w:rPr>
                <w:rFonts w:ascii="Times New Roman" w:hAnsi="Times New Roman"/>
                <w:sz w:val="20"/>
                <w:szCs w:val="20"/>
              </w:rPr>
            </w:pPr>
            <w:r>
              <w:rPr>
                <w:rFonts w:ascii="Times New Roman" w:hAnsi="Times New Roman"/>
                <w:sz w:val="20"/>
                <w:szCs w:val="20"/>
              </w:rPr>
              <w:t>YPAR c</w:t>
            </w:r>
            <w:r w:rsidR="00AB0978">
              <w:rPr>
                <w:rFonts w:ascii="Times New Roman" w:hAnsi="Times New Roman"/>
                <w:sz w:val="20"/>
                <w:szCs w:val="20"/>
              </w:rPr>
              <w:t xml:space="preserve">ontinuing to </w:t>
            </w:r>
            <w:r>
              <w:rPr>
                <w:rFonts w:ascii="Times New Roman" w:hAnsi="Times New Roman"/>
                <w:sz w:val="20"/>
                <w:szCs w:val="20"/>
              </w:rPr>
              <w:t>p</w:t>
            </w:r>
            <w:r w:rsidR="00CB48B1" w:rsidRPr="006D2AD2">
              <w:rPr>
                <w:rFonts w:ascii="Times New Roman" w:hAnsi="Times New Roman"/>
                <w:sz w:val="20"/>
                <w:szCs w:val="20"/>
              </w:rPr>
              <w:t>rovid</w:t>
            </w:r>
            <w:r w:rsidR="00AB0978">
              <w:rPr>
                <w:rFonts w:ascii="Times New Roman" w:hAnsi="Times New Roman"/>
                <w:sz w:val="20"/>
                <w:szCs w:val="20"/>
              </w:rPr>
              <w:t>e point of contact for information dissemination and information sharing</w:t>
            </w:r>
            <w:r w:rsidR="00CB48B1" w:rsidRPr="006D2AD2">
              <w:rPr>
                <w:rFonts w:ascii="Times New Roman" w:hAnsi="Times New Roman"/>
                <w:sz w:val="20"/>
                <w:szCs w:val="20"/>
              </w:rPr>
              <w:t xml:space="preserve"> to enable </w:t>
            </w:r>
            <w:r w:rsidR="00AB0978">
              <w:rPr>
                <w:rFonts w:ascii="Times New Roman" w:hAnsi="Times New Roman"/>
                <w:sz w:val="20"/>
                <w:szCs w:val="20"/>
              </w:rPr>
              <w:t xml:space="preserve">children, youth and family </w:t>
            </w:r>
            <w:r w:rsidR="00CB48B1" w:rsidRPr="006D2AD2">
              <w:rPr>
                <w:rFonts w:ascii="Times New Roman" w:hAnsi="Times New Roman"/>
                <w:sz w:val="20"/>
                <w:szCs w:val="20"/>
              </w:rPr>
              <w:t xml:space="preserve">agencies to collaborate to provide support for </w:t>
            </w:r>
            <w:r w:rsidR="00AB0978">
              <w:rPr>
                <w:rFonts w:ascii="Times New Roman" w:hAnsi="Times New Roman"/>
                <w:sz w:val="20"/>
                <w:szCs w:val="20"/>
              </w:rPr>
              <w:t xml:space="preserve">children and </w:t>
            </w:r>
            <w:r w:rsidR="00CB48B1" w:rsidRPr="006D2AD2">
              <w:rPr>
                <w:rFonts w:ascii="Times New Roman" w:hAnsi="Times New Roman"/>
                <w:sz w:val="20"/>
                <w:szCs w:val="20"/>
              </w:rPr>
              <w:t>families seeking practical and emergency support</w:t>
            </w:r>
            <w:r w:rsidR="00F1609E">
              <w:rPr>
                <w:rFonts w:ascii="Times New Roman" w:hAnsi="Times New Roman"/>
                <w:sz w:val="20"/>
                <w:szCs w:val="20"/>
              </w:rPr>
              <w:t xml:space="preserve">. Particularly during the Covid-19 Pandemic. </w:t>
            </w:r>
          </w:p>
          <w:p w14:paraId="7C36C23C" w14:textId="7C2592B9" w:rsidR="005603B5" w:rsidRPr="006D2AD2" w:rsidRDefault="005603B5" w:rsidP="00AB0978">
            <w:pPr>
              <w:pStyle w:val="ListParagraph"/>
              <w:numPr>
                <w:ilvl w:val="0"/>
                <w:numId w:val="10"/>
              </w:numPr>
              <w:spacing w:after="0" w:line="240" w:lineRule="auto"/>
              <w:rPr>
                <w:rFonts w:ascii="Times New Roman" w:hAnsi="Times New Roman"/>
                <w:sz w:val="20"/>
                <w:szCs w:val="20"/>
              </w:rPr>
            </w:pPr>
            <w:r>
              <w:rPr>
                <w:rFonts w:ascii="Times New Roman" w:hAnsi="Times New Roman"/>
                <w:sz w:val="20"/>
                <w:szCs w:val="20"/>
              </w:rPr>
              <w:t xml:space="preserve">Supporting the Coordination of </w:t>
            </w:r>
            <w:r w:rsidR="00955034">
              <w:rPr>
                <w:rFonts w:ascii="Times New Roman" w:hAnsi="Times New Roman"/>
                <w:sz w:val="20"/>
                <w:szCs w:val="20"/>
              </w:rPr>
              <w:t>access and practical support for vulnerable families in relation to Christmas.</w:t>
            </w:r>
          </w:p>
        </w:tc>
        <w:tc>
          <w:tcPr>
            <w:tcW w:w="636" w:type="pct"/>
          </w:tcPr>
          <w:p w14:paraId="3EB27986" w14:textId="2F5CAE8B" w:rsidR="00CB48B1" w:rsidRPr="00CB48B1" w:rsidRDefault="00CB48B1" w:rsidP="00CB48B1">
            <w:pPr>
              <w:spacing w:after="0" w:line="240" w:lineRule="auto"/>
              <w:rPr>
                <w:rFonts w:ascii="Times New Roman" w:hAnsi="Times New Roman"/>
                <w:sz w:val="20"/>
                <w:szCs w:val="20"/>
              </w:rPr>
            </w:pPr>
            <w:r w:rsidRPr="00CB48B1">
              <w:rPr>
                <w:rFonts w:ascii="Times New Roman" w:hAnsi="Times New Roman"/>
                <w:sz w:val="20"/>
                <w:szCs w:val="20"/>
              </w:rPr>
              <w:t xml:space="preserve">YPAR Administration and Staff </w:t>
            </w:r>
          </w:p>
        </w:tc>
      </w:tr>
      <w:tr w:rsidR="00CB48B1" w:rsidRPr="00D64C39" w14:paraId="5A4B6173" w14:textId="706D4944" w:rsidTr="0092328F">
        <w:tc>
          <w:tcPr>
            <w:tcW w:w="749" w:type="pct"/>
          </w:tcPr>
          <w:p w14:paraId="5C167C87" w14:textId="4195E6F4" w:rsidR="00CB48B1" w:rsidRPr="00DB5325" w:rsidRDefault="00CB48B1" w:rsidP="00DB5325">
            <w:pPr>
              <w:spacing w:after="0" w:line="240" w:lineRule="auto"/>
              <w:rPr>
                <w:rFonts w:ascii="Times New Roman" w:hAnsi="Times New Roman"/>
                <w:b/>
                <w:sz w:val="20"/>
                <w:szCs w:val="20"/>
              </w:rPr>
            </w:pPr>
            <w:proofErr w:type="spellStart"/>
            <w:r w:rsidRPr="00CB48B1">
              <w:rPr>
                <w:rFonts w:ascii="Times New Roman" w:hAnsi="Times New Roman"/>
                <w:b/>
                <w:sz w:val="20"/>
                <w:szCs w:val="20"/>
              </w:rPr>
              <w:t>Meitheal</w:t>
            </w:r>
            <w:proofErr w:type="spellEnd"/>
            <w:r w:rsidRPr="00CB48B1">
              <w:rPr>
                <w:rFonts w:ascii="Times New Roman" w:hAnsi="Times New Roman"/>
                <w:b/>
                <w:sz w:val="20"/>
                <w:szCs w:val="20"/>
              </w:rPr>
              <w:t xml:space="preserve"> &amp; Practice Working Group</w:t>
            </w:r>
          </w:p>
        </w:tc>
        <w:tc>
          <w:tcPr>
            <w:tcW w:w="3615" w:type="pct"/>
          </w:tcPr>
          <w:p w14:paraId="46AD0FF8" w14:textId="77777777" w:rsidR="00C72257" w:rsidRDefault="00C72257" w:rsidP="00C72257">
            <w:pPr>
              <w:pStyle w:val="ListParagraph"/>
              <w:numPr>
                <w:ilvl w:val="0"/>
                <w:numId w:val="19"/>
              </w:numPr>
              <w:rPr>
                <w:rFonts w:ascii="Times New Roman" w:hAnsi="Times New Roman"/>
                <w:sz w:val="20"/>
                <w:szCs w:val="20"/>
              </w:rPr>
            </w:pPr>
            <w:proofErr w:type="spellStart"/>
            <w:r w:rsidRPr="00C72257">
              <w:rPr>
                <w:rFonts w:ascii="Times New Roman" w:hAnsi="Times New Roman"/>
                <w:sz w:val="20"/>
                <w:szCs w:val="20"/>
              </w:rPr>
              <w:t>Meitheal</w:t>
            </w:r>
            <w:proofErr w:type="spellEnd"/>
            <w:r w:rsidRPr="00C72257">
              <w:rPr>
                <w:rFonts w:ascii="Times New Roman" w:hAnsi="Times New Roman"/>
                <w:sz w:val="20"/>
                <w:szCs w:val="20"/>
              </w:rPr>
              <w:t xml:space="preserve"> and Practice, there have been two useful meetings of the </w:t>
            </w:r>
            <w:proofErr w:type="spellStart"/>
            <w:r w:rsidRPr="00C72257">
              <w:rPr>
                <w:rFonts w:ascii="Times New Roman" w:hAnsi="Times New Roman"/>
                <w:sz w:val="20"/>
                <w:szCs w:val="20"/>
              </w:rPr>
              <w:t>Meitheal</w:t>
            </w:r>
            <w:proofErr w:type="spellEnd"/>
            <w:r w:rsidRPr="00C72257">
              <w:rPr>
                <w:rFonts w:ascii="Times New Roman" w:hAnsi="Times New Roman"/>
                <w:sz w:val="20"/>
                <w:szCs w:val="20"/>
              </w:rPr>
              <w:t xml:space="preserve"> and Practice Core group, which were well attended. Usefully Social Protection, Summerhill Medical Practice and HSE Social Inclusion Unit have joined with Rutland Pre School, NYP etc.  </w:t>
            </w:r>
          </w:p>
          <w:p w14:paraId="1F526E33" w14:textId="77777777" w:rsidR="00454B42" w:rsidRDefault="00C72257" w:rsidP="00C72257">
            <w:pPr>
              <w:pStyle w:val="ListParagraph"/>
              <w:numPr>
                <w:ilvl w:val="0"/>
                <w:numId w:val="19"/>
              </w:numPr>
              <w:rPr>
                <w:rFonts w:ascii="Times New Roman" w:hAnsi="Times New Roman"/>
                <w:sz w:val="20"/>
                <w:szCs w:val="20"/>
              </w:rPr>
            </w:pPr>
            <w:proofErr w:type="spellStart"/>
            <w:r w:rsidRPr="00C72257">
              <w:rPr>
                <w:rFonts w:ascii="Times New Roman" w:hAnsi="Times New Roman"/>
                <w:sz w:val="20"/>
                <w:szCs w:val="20"/>
              </w:rPr>
              <w:t>Meitheals</w:t>
            </w:r>
            <w:proofErr w:type="spellEnd"/>
            <w:r w:rsidRPr="00C72257">
              <w:rPr>
                <w:rFonts w:ascii="Times New Roman" w:hAnsi="Times New Roman"/>
                <w:sz w:val="20"/>
                <w:szCs w:val="20"/>
              </w:rPr>
              <w:t xml:space="preserve"> are increasing, and Elenora’s adapting of the training has increased the number of peoples understanding of </w:t>
            </w:r>
            <w:proofErr w:type="spellStart"/>
            <w:r w:rsidRPr="00C72257">
              <w:rPr>
                <w:rFonts w:ascii="Times New Roman" w:hAnsi="Times New Roman"/>
                <w:sz w:val="20"/>
                <w:szCs w:val="20"/>
              </w:rPr>
              <w:t>Meitheal</w:t>
            </w:r>
            <w:proofErr w:type="spellEnd"/>
            <w:r w:rsidRPr="00C72257">
              <w:rPr>
                <w:rFonts w:ascii="Times New Roman" w:hAnsi="Times New Roman"/>
                <w:sz w:val="20"/>
                <w:szCs w:val="20"/>
              </w:rPr>
              <w:t xml:space="preserve">. </w:t>
            </w:r>
          </w:p>
          <w:p w14:paraId="7B63CE8D" w14:textId="77777777" w:rsidR="00454B42" w:rsidRDefault="00C72257" w:rsidP="00C72257">
            <w:pPr>
              <w:pStyle w:val="ListParagraph"/>
              <w:numPr>
                <w:ilvl w:val="0"/>
                <w:numId w:val="19"/>
              </w:numPr>
              <w:rPr>
                <w:rFonts w:ascii="Times New Roman" w:hAnsi="Times New Roman"/>
                <w:sz w:val="20"/>
                <w:szCs w:val="20"/>
              </w:rPr>
            </w:pPr>
            <w:r w:rsidRPr="00C72257">
              <w:rPr>
                <w:rFonts w:ascii="Times New Roman" w:hAnsi="Times New Roman"/>
                <w:sz w:val="20"/>
                <w:szCs w:val="20"/>
              </w:rPr>
              <w:t xml:space="preserve">There are more </w:t>
            </w:r>
            <w:proofErr w:type="spellStart"/>
            <w:r w:rsidRPr="00C72257">
              <w:rPr>
                <w:rFonts w:ascii="Times New Roman" w:hAnsi="Times New Roman"/>
                <w:sz w:val="20"/>
                <w:szCs w:val="20"/>
              </w:rPr>
              <w:t>Meitheals</w:t>
            </w:r>
            <w:proofErr w:type="spellEnd"/>
            <w:r w:rsidRPr="00C72257">
              <w:rPr>
                <w:rFonts w:ascii="Times New Roman" w:hAnsi="Times New Roman"/>
                <w:sz w:val="20"/>
                <w:szCs w:val="20"/>
              </w:rPr>
              <w:t xml:space="preserve"> than Lead Practitioners, however it has been agreed that with support from Elenora, Frank etc, people who have not completed the training can act as leads. </w:t>
            </w:r>
          </w:p>
          <w:p w14:paraId="358FE6E9" w14:textId="77777777" w:rsidR="00454B42" w:rsidRDefault="00C72257" w:rsidP="00C72257">
            <w:pPr>
              <w:pStyle w:val="ListParagraph"/>
              <w:numPr>
                <w:ilvl w:val="0"/>
                <w:numId w:val="19"/>
              </w:numPr>
              <w:rPr>
                <w:rFonts w:ascii="Times New Roman" w:hAnsi="Times New Roman"/>
                <w:sz w:val="20"/>
                <w:szCs w:val="20"/>
              </w:rPr>
            </w:pPr>
            <w:r w:rsidRPr="00C72257">
              <w:rPr>
                <w:rFonts w:ascii="Times New Roman" w:hAnsi="Times New Roman"/>
                <w:sz w:val="20"/>
                <w:szCs w:val="20"/>
              </w:rPr>
              <w:t xml:space="preserve">One meeting </w:t>
            </w:r>
            <w:r w:rsidR="00454B42">
              <w:rPr>
                <w:rFonts w:ascii="Times New Roman" w:hAnsi="Times New Roman"/>
                <w:sz w:val="20"/>
                <w:szCs w:val="20"/>
              </w:rPr>
              <w:t>o</w:t>
            </w:r>
            <w:r w:rsidRPr="00C72257">
              <w:rPr>
                <w:rFonts w:ascii="Times New Roman" w:hAnsi="Times New Roman"/>
                <w:sz w:val="20"/>
                <w:szCs w:val="20"/>
              </w:rPr>
              <w:t xml:space="preserve">f the Open </w:t>
            </w:r>
            <w:proofErr w:type="spellStart"/>
            <w:r w:rsidRPr="00C72257">
              <w:rPr>
                <w:rFonts w:ascii="Times New Roman" w:hAnsi="Times New Roman"/>
                <w:sz w:val="20"/>
                <w:szCs w:val="20"/>
              </w:rPr>
              <w:t>Meitheal</w:t>
            </w:r>
            <w:proofErr w:type="spellEnd"/>
            <w:r w:rsidRPr="00C72257">
              <w:rPr>
                <w:rFonts w:ascii="Times New Roman" w:hAnsi="Times New Roman"/>
                <w:sz w:val="20"/>
                <w:szCs w:val="20"/>
              </w:rPr>
              <w:t xml:space="preserve"> group where one service described its work with a family using </w:t>
            </w:r>
            <w:proofErr w:type="spellStart"/>
            <w:r w:rsidRPr="00C72257">
              <w:rPr>
                <w:rFonts w:ascii="Times New Roman" w:hAnsi="Times New Roman"/>
                <w:sz w:val="20"/>
                <w:szCs w:val="20"/>
              </w:rPr>
              <w:t>Meitheal</w:t>
            </w:r>
            <w:proofErr w:type="spellEnd"/>
            <w:r w:rsidRPr="00C72257">
              <w:rPr>
                <w:rFonts w:ascii="Times New Roman" w:hAnsi="Times New Roman"/>
                <w:sz w:val="20"/>
                <w:szCs w:val="20"/>
              </w:rPr>
              <w:t xml:space="preserve">, which was useful to those attending, this may be the most useful format. </w:t>
            </w:r>
          </w:p>
          <w:p w14:paraId="2ACECAEB" w14:textId="1A51228E" w:rsidR="001864E8" w:rsidRPr="00454B42" w:rsidRDefault="00C72257" w:rsidP="00454B42">
            <w:pPr>
              <w:pStyle w:val="ListParagraph"/>
              <w:numPr>
                <w:ilvl w:val="0"/>
                <w:numId w:val="19"/>
              </w:numPr>
              <w:rPr>
                <w:rFonts w:ascii="Times New Roman" w:hAnsi="Times New Roman"/>
                <w:sz w:val="20"/>
                <w:szCs w:val="20"/>
              </w:rPr>
            </w:pPr>
            <w:r w:rsidRPr="00C72257">
              <w:rPr>
                <w:rFonts w:ascii="Times New Roman" w:hAnsi="Times New Roman"/>
                <w:sz w:val="20"/>
                <w:szCs w:val="20"/>
              </w:rPr>
              <w:t xml:space="preserve">A major ongoing concern from </w:t>
            </w:r>
            <w:proofErr w:type="spellStart"/>
            <w:r w:rsidRPr="00C72257">
              <w:rPr>
                <w:rFonts w:ascii="Times New Roman" w:hAnsi="Times New Roman"/>
                <w:sz w:val="20"/>
                <w:szCs w:val="20"/>
              </w:rPr>
              <w:t>Meitheal</w:t>
            </w:r>
            <w:proofErr w:type="spellEnd"/>
            <w:r w:rsidRPr="00C72257">
              <w:rPr>
                <w:rFonts w:ascii="Times New Roman" w:hAnsi="Times New Roman"/>
                <w:sz w:val="20"/>
                <w:szCs w:val="20"/>
              </w:rPr>
              <w:t xml:space="preserve"> is the lack of adequate assessments for children, limiting their access to appropriate supports in education and in their wider lives.</w:t>
            </w:r>
          </w:p>
        </w:tc>
        <w:tc>
          <w:tcPr>
            <w:tcW w:w="636" w:type="pct"/>
          </w:tcPr>
          <w:p w14:paraId="11A0D128" w14:textId="77777777" w:rsidR="00CB48B1" w:rsidRPr="00D64C39" w:rsidRDefault="00CB48B1" w:rsidP="00B23110">
            <w:pPr>
              <w:spacing w:after="0" w:line="240" w:lineRule="auto"/>
              <w:rPr>
                <w:rFonts w:ascii="Times New Roman" w:hAnsi="Times New Roman"/>
                <w:sz w:val="20"/>
                <w:szCs w:val="20"/>
              </w:rPr>
            </w:pPr>
            <w:r w:rsidRPr="00D64C39">
              <w:rPr>
                <w:rFonts w:ascii="Times New Roman" w:hAnsi="Times New Roman"/>
                <w:sz w:val="20"/>
                <w:szCs w:val="20"/>
              </w:rPr>
              <w:t>TUSLA/PPFS</w:t>
            </w:r>
          </w:p>
          <w:p w14:paraId="6184AA05" w14:textId="77777777" w:rsidR="00CB48B1" w:rsidRPr="00D64C39" w:rsidRDefault="00CB48B1" w:rsidP="00B23110">
            <w:pPr>
              <w:spacing w:after="0" w:line="240" w:lineRule="auto"/>
              <w:rPr>
                <w:rFonts w:ascii="Times New Roman" w:hAnsi="Times New Roman"/>
                <w:sz w:val="20"/>
                <w:szCs w:val="20"/>
              </w:rPr>
            </w:pPr>
          </w:p>
          <w:p w14:paraId="1E908F1A" w14:textId="397B6E63" w:rsidR="00CB48B1" w:rsidRDefault="00CB48B1" w:rsidP="00687B62">
            <w:pPr>
              <w:spacing w:after="0" w:line="240" w:lineRule="auto"/>
              <w:rPr>
                <w:rFonts w:ascii="Times New Roman" w:hAnsi="Times New Roman"/>
                <w:sz w:val="20"/>
                <w:szCs w:val="20"/>
              </w:rPr>
            </w:pPr>
            <w:r w:rsidRPr="00D64C39">
              <w:rPr>
                <w:rFonts w:ascii="Times New Roman" w:hAnsi="Times New Roman"/>
                <w:sz w:val="20"/>
                <w:szCs w:val="20"/>
              </w:rPr>
              <w:t>WG and YPAR Staff</w:t>
            </w:r>
          </w:p>
        </w:tc>
      </w:tr>
      <w:tr w:rsidR="00CB48B1" w:rsidRPr="00D64C39" w14:paraId="5BD95552" w14:textId="4ECB7E53" w:rsidTr="0092328F">
        <w:tc>
          <w:tcPr>
            <w:tcW w:w="749" w:type="pct"/>
          </w:tcPr>
          <w:p w14:paraId="18E66EF1" w14:textId="191FA228" w:rsidR="00CB48B1" w:rsidRPr="00CB48B1" w:rsidRDefault="00CB48B1" w:rsidP="006D2AD2">
            <w:pPr>
              <w:spacing w:after="0" w:line="240" w:lineRule="auto"/>
              <w:rPr>
                <w:rFonts w:ascii="Times New Roman" w:hAnsi="Times New Roman"/>
                <w:b/>
                <w:sz w:val="20"/>
                <w:szCs w:val="20"/>
              </w:rPr>
            </w:pPr>
            <w:r w:rsidRPr="00CB48B1">
              <w:rPr>
                <w:rFonts w:ascii="Times New Roman" w:hAnsi="Times New Roman"/>
                <w:b/>
                <w:sz w:val="20"/>
                <w:szCs w:val="20"/>
              </w:rPr>
              <w:t xml:space="preserve">0-5 working Group </w:t>
            </w:r>
          </w:p>
        </w:tc>
        <w:tc>
          <w:tcPr>
            <w:tcW w:w="3615" w:type="pct"/>
          </w:tcPr>
          <w:p w14:paraId="08514A2E" w14:textId="0C24B009" w:rsidR="00075B83" w:rsidRDefault="0043052A" w:rsidP="00007797">
            <w:pPr>
              <w:pStyle w:val="ListParagraph"/>
              <w:numPr>
                <w:ilvl w:val="0"/>
                <w:numId w:val="9"/>
              </w:numPr>
              <w:spacing w:after="0" w:line="240" w:lineRule="auto"/>
              <w:rPr>
                <w:rFonts w:ascii="Times New Roman" w:hAnsi="Times New Roman"/>
                <w:sz w:val="20"/>
                <w:szCs w:val="20"/>
              </w:rPr>
            </w:pPr>
            <w:r>
              <w:rPr>
                <w:rFonts w:ascii="Times New Roman" w:hAnsi="Times New Roman"/>
                <w:sz w:val="20"/>
                <w:szCs w:val="20"/>
              </w:rPr>
              <w:t xml:space="preserve">The </w:t>
            </w:r>
            <w:r w:rsidR="00454B42">
              <w:rPr>
                <w:rFonts w:ascii="Times New Roman" w:hAnsi="Times New Roman"/>
                <w:sz w:val="20"/>
                <w:szCs w:val="20"/>
              </w:rPr>
              <w:t xml:space="preserve">Group is focusing on the </w:t>
            </w:r>
            <w:r w:rsidR="00FB0251">
              <w:rPr>
                <w:rFonts w:ascii="Times New Roman" w:hAnsi="Times New Roman"/>
                <w:sz w:val="20"/>
                <w:szCs w:val="20"/>
              </w:rPr>
              <w:t xml:space="preserve">improvement pf the </w:t>
            </w:r>
            <w:r w:rsidR="00454B42">
              <w:rPr>
                <w:rFonts w:ascii="Times New Roman" w:hAnsi="Times New Roman"/>
                <w:sz w:val="20"/>
                <w:szCs w:val="20"/>
              </w:rPr>
              <w:t xml:space="preserve">early childcare provision </w:t>
            </w:r>
            <w:r w:rsidR="00075B83">
              <w:rPr>
                <w:rFonts w:ascii="Times New Roman" w:hAnsi="Times New Roman"/>
                <w:sz w:val="20"/>
                <w:szCs w:val="20"/>
              </w:rPr>
              <w:t>in the NEIC.</w:t>
            </w:r>
          </w:p>
          <w:p w14:paraId="29C7CAAB" w14:textId="6E615E60" w:rsidR="008C01AC" w:rsidRDefault="00075B83" w:rsidP="00007797">
            <w:pPr>
              <w:pStyle w:val="ListParagraph"/>
              <w:numPr>
                <w:ilvl w:val="0"/>
                <w:numId w:val="9"/>
              </w:numPr>
              <w:spacing w:after="0" w:line="240" w:lineRule="auto"/>
              <w:rPr>
                <w:rFonts w:ascii="Times New Roman" w:hAnsi="Times New Roman"/>
                <w:sz w:val="20"/>
                <w:szCs w:val="20"/>
              </w:rPr>
            </w:pPr>
            <w:r>
              <w:rPr>
                <w:rFonts w:ascii="Times New Roman" w:hAnsi="Times New Roman"/>
                <w:sz w:val="20"/>
                <w:szCs w:val="20"/>
              </w:rPr>
              <w:t xml:space="preserve">Meeting </w:t>
            </w:r>
            <w:r w:rsidR="00FB0251">
              <w:rPr>
                <w:rFonts w:ascii="Times New Roman" w:hAnsi="Times New Roman"/>
                <w:sz w:val="20"/>
                <w:szCs w:val="20"/>
              </w:rPr>
              <w:t xml:space="preserve">on the </w:t>
            </w:r>
            <w:r w:rsidR="008C01AC">
              <w:rPr>
                <w:rFonts w:ascii="Times New Roman" w:hAnsi="Times New Roman"/>
                <w:sz w:val="20"/>
                <w:szCs w:val="20"/>
              </w:rPr>
              <w:t>9</w:t>
            </w:r>
            <w:r w:rsidR="008C01AC" w:rsidRPr="008C01AC">
              <w:rPr>
                <w:rFonts w:ascii="Times New Roman" w:hAnsi="Times New Roman"/>
                <w:sz w:val="20"/>
                <w:szCs w:val="20"/>
                <w:vertAlign w:val="superscript"/>
              </w:rPr>
              <w:t>th</w:t>
            </w:r>
            <w:r w:rsidR="008C01AC">
              <w:rPr>
                <w:rFonts w:ascii="Times New Roman" w:hAnsi="Times New Roman"/>
                <w:sz w:val="20"/>
                <w:szCs w:val="20"/>
              </w:rPr>
              <w:t xml:space="preserve"> December </w:t>
            </w:r>
            <w:r>
              <w:rPr>
                <w:rFonts w:ascii="Times New Roman" w:hAnsi="Times New Roman"/>
                <w:sz w:val="20"/>
                <w:szCs w:val="20"/>
              </w:rPr>
              <w:t xml:space="preserve">with DCCC and Dept of Children to explore </w:t>
            </w:r>
            <w:r w:rsidR="001F0B53">
              <w:rPr>
                <w:rFonts w:ascii="Times New Roman" w:hAnsi="Times New Roman"/>
                <w:sz w:val="20"/>
                <w:szCs w:val="20"/>
              </w:rPr>
              <w:t>how to improve the capacity quantity and quality</w:t>
            </w:r>
            <w:r w:rsidR="008C01AC">
              <w:rPr>
                <w:rFonts w:ascii="Times New Roman" w:hAnsi="Times New Roman"/>
                <w:sz w:val="20"/>
                <w:szCs w:val="20"/>
              </w:rPr>
              <w:t>.</w:t>
            </w:r>
          </w:p>
          <w:p w14:paraId="769E4036" w14:textId="4B60DDCB" w:rsidR="00B37DB2" w:rsidRDefault="00B37DB2" w:rsidP="00007797">
            <w:pPr>
              <w:pStyle w:val="ListParagraph"/>
              <w:numPr>
                <w:ilvl w:val="0"/>
                <w:numId w:val="9"/>
              </w:numPr>
              <w:spacing w:after="0" w:line="240" w:lineRule="auto"/>
              <w:rPr>
                <w:rFonts w:ascii="Times New Roman" w:hAnsi="Times New Roman"/>
                <w:sz w:val="20"/>
                <w:szCs w:val="20"/>
              </w:rPr>
            </w:pPr>
            <w:r>
              <w:rPr>
                <w:rFonts w:ascii="Times New Roman" w:hAnsi="Times New Roman"/>
                <w:sz w:val="20"/>
                <w:szCs w:val="20"/>
              </w:rPr>
              <w:t>K</w:t>
            </w:r>
            <w:r w:rsidR="008C01AC">
              <w:rPr>
                <w:rFonts w:ascii="Times New Roman" w:hAnsi="Times New Roman"/>
                <w:sz w:val="20"/>
                <w:szCs w:val="20"/>
              </w:rPr>
              <w:t>ey Issues</w:t>
            </w:r>
            <w:r>
              <w:rPr>
                <w:rFonts w:ascii="Times New Roman" w:hAnsi="Times New Roman"/>
                <w:sz w:val="20"/>
                <w:szCs w:val="20"/>
              </w:rPr>
              <w:t>;</w:t>
            </w:r>
          </w:p>
          <w:p w14:paraId="2405F8B1" w14:textId="05237FE6" w:rsidR="00B37DB2" w:rsidRDefault="00B37DB2" w:rsidP="00B37DB2">
            <w:pPr>
              <w:pStyle w:val="ListParagraph"/>
              <w:numPr>
                <w:ilvl w:val="1"/>
                <w:numId w:val="9"/>
              </w:numPr>
              <w:spacing w:after="0" w:line="240" w:lineRule="auto"/>
              <w:rPr>
                <w:rFonts w:ascii="Times New Roman" w:hAnsi="Times New Roman"/>
                <w:sz w:val="20"/>
                <w:szCs w:val="20"/>
              </w:rPr>
            </w:pPr>
            <w:r>
              <w:rPr>
                <w:rFonts w:ascii="Times New Roman" w:hAnsi="Times New Roman"/>
                <w:sz w:val="20"/>
                <w:szCs w:val="20"/>
              </w:rPr>
              <w:t>Retentions of Staff</w:t>
            </w:r>
          </w:p>
          <w:p w14:paraId="4F9A068C" w14:textId="17369E94" w:rsidR="00EC7311" w:rsidRDefault="009E455B" w:rsidP="00B37DB2">
            <w:pPr>
              <w:pStyle w:val="ListParagraph"/>
              <w:numPr>
                <w:ilvl w:val="1"/>
                <w:numId w:val="9"/>
              </w:numPr>
              <w:spacing w:after="0" w:line="240" w:lineRule="auto"/>
              <w:rPr>
                <w:rFonts w:ascii="Times New Roman" w:hAnsi="Times New Roman"/>
                <w:sz w:val="20"/>
                <w:szCs w:val="20"/>
              </w:rPr>
            </w:pPr>
            <w:r>
              <w:rPr>
                <w:rFonts w:ascii="Times New Roman" w:hAnsi="Times New Roman"/>
                <w:sz w:val="20"/>
                <w:szCs w:val="20"/>
              </w:rPr>
              <w:t>Rate of Pay</w:t>
            </w:r>
          </w:p>
          <w:p w14:paraId="256E52EF" w14:textId="2F7BE0C0" w:rsidR="00B75EC3" w:rsidRDefault="00B75EC3" w:rsidP="00B37DB2">
            <w:pPr>
              <w:pStyle w:val="ListParagraph"/>
              <w:numPr>
                <w:ilvl w:val="1"/>
                <w:numId w:val="9"/>
              </w:numPr>
              <w:spacing w:after="0" w:line="240" w:lineRule="auto"/>
              <w:rPr>
                <w:rFonts w:ascii="Times New Roman" w:hAnsi="Times New Roman"/>
                <w:sz w:val="20"/>
                <w:szCs w:val="20"/>
              </w:rPr>
            </w:pPr>
            <w:r>
              <w:rPr>
                <w:rFonts w:ascii="Times New Roman" w:hAnsi="Times New Roman"/>
                <w:sz w:val="20"/>
                <w:szCs w:val="20"/>
              </w:rPr>
              <w:t>Skills and professional development</w:t>
            </w:r>
          </w:p>
          <w:p w14:paraId="0910DD6B" w14:textId="528E9176" w:rsidR="009E455B" w:rsidRDefault="009F0284" w:rsidP="00B37DB2">
            <w:pPr>
              <w:pStyle w:val="ListParagraph"/>
              <w:numPr>
                <w:ilvl w:val="1"/>
                <w:numId w:val="9"/>
              </w:numPr>
              <w:spacing w:after="0" w:line="240" w:lineRule="auto"/>
              <w:rPr>
                <w:rFonts w:ascii="Times New Roman" w:hAnsi="Times New Roman"/>
                <w:sz w:val="20"/>
                <w:szCs w:val="20"/>
              </w:rPr>
            </w:pPr>
            <w:r>
              <w:rPr>
                <w:rFonts w:ascii="Times New Roman" w:hAnsi="Times New Roman"/>
                <w:sz w:val="20"/>
                <w:szCs w:val="20"/>
              </w:rPr>
              <w:t xml:space="preserve">Difficulties in the NCS particularly for </w:t>
            </w:r>
            <w:r w:rsidR="00E4027B">
              <w:rPr>
                <w:rFonts w:ascii="Times New Roman" w:hAnsi="Times New Roman"/>
                <w:sz w:val="20"/>
                <w:szCs w:val="20"/>
              </w:rPr>
              <w:t xml:space="preserve">providers who rely 100% </w:t>
            </w:r>
            <w:r w:rsidR="00AC7B64">
              <w:rPr>
                <w:rFonts w:ascii="Times New Roman" w:hAnsi="Times New Roman"/>
                <w:sz w:val="20"/>
                <w:szCs w:val="20"/>
              </w:rPr>
              <w:t>State subsidy</w:t>
            </w:r>
            <w:r w:rsidR="00D30DE5">
              <w:rPr>
                <w:rFonts w:ascii="Times New Roman" w:hAnsi="Times New Roman"/>
                <w:sz w:val="20"/>
                <w:szCs w:val="20"/>
              </w:rPr>
              <w:t xml:space="preserve">, </w:t>
            </w:r>
            <w:r w:rsidR="006508BA">
              <w:rPr>
                <w:rFonts w:ascii="Times New Roman" w:hAnsi="Times New Roman"/>
                <w:sz w:val="20"/>
                <w:szCs w:val="20"/>
              </w:rPr>
              <w:t>accessibility</w:t>
            </w:r>
            <w:r w:rsidR="00D30DE5">
              <w:rPr>
                <w:rFonts w:ascii="Times New Roman" w:hAnsi="Times New Roman"/>
                <w:sz w:val="20"/>
                <w:szCs w:val="20"/>
              </w:rPr>
              <w:t xml:space="preserve"> for some families, On-line application process</w:t>
            </w:r>
            <w:r w:rsidR="00AC7B64">
              <w:rPr>
                <w:rFonts w:ascii="Times New Roman" w:hAnsi="Times New Roman"/>
                <w:sz w:val="20"/>
                <w:szCs w:val="20"/>
              </w:rPr>
              <w:t>.</w:t>
            </w:r>
          </w:p>
          <w:p w14:paraId="0FCE2898" w14:textId="72F80DB5" w:rsidR="00406BA8" w:rsidRDefault="006508BA" w:rsidP="00406BA8">
            <w:pPr>
              <w:pStyle w:val="ListParagraph"/>
              <w:numPr>
                <w:ilvl w:val="1"/>
                <w:numId w:val="9"/>
              </w:numPr>
              <w:spacing w:after="0" w:line="240" w:lineRule="auto"/>
              <w:rPr>
                <w:rFonts w:ascii="Times New Roman" w:hAnsi="Times New Roman"/>
                <w:sz w:val="20"/>
                <w:szCs w:val="20"/>
              </w:rPr>
            </w:pPr>
            <w:r>
              <w:rPr>
                <w:rFonts w:ascii="Times New Roman" w:hAnsi="Times New Roman"/>
                <w:sz w:val="20"/>
                <w:szCs w:val="20"/>
              </w:rPr>
              <w:t>Disadvantaged areas need to be treated differently we need D</w:t>
            </w:r>
            <w:r w:rsidR="00B75EC3">
              <w:rPr>
                <w:rFonts w:ascii="Times New Roman" w:hAnsi="Times New Roman"/>
                <w:sz w:val="20"/>
                <w:szCs w:val="20"/>
              </w:rPr>
              <w:t>EIS for early years</w:t>
            </w:r>
            <w:r w:rsidR="00406BA8">
              <w:rPr>
                <w:rFonts w:ascii="Times New Roman" w:hAnsi="Times New Roman"/>
                <w:sz w:val="20"/>
                <w:szCs w:val="20"/>
              </w:rPr>
              <w:t xml:space="preserve"> </w:t>
            </w:r>
          </w:p>
          <w:p w14:paraId="3132C554" w14:textId="70272F40" w:rsidR="00406BA8" w:rsidRDefault="00406BA8" w:rsidP="00406BA8">
            <w:pPr>
              <w:pStyle w:val="ListParagraph"/>
              <w:numPr>
                <w:ilvl w:val="1"/>
                <w:numId w:val="9"/>
              </w:numPr>
              <w:spacing w:after="0" w:line="240" w:lineRule="auto"/>
              <w:rPr>
                <w:rFonts w:ascii="Times New Roman" w:hAnsi="Times New Roman"/>
                <w:sz w:val="20"/>
                <w:szCs w:val="20"/>
              </w:rPr>
            </w:pPr>
            <w:r>
              <w:rPr>
                <w:rFonts w:ascii="Times New Roman" w:hAnsi="Times New Roman"/>
                <w:sz w:val="20"/>
                <w:szCs w:val="20"/>
              </w:rPr>
              <w:t>Supports for Special Needs</w:t>
            </w:r>
          </w:p>
          <w:p w14:paraId="1CA6A0B2" w14:textId="77777777" w:rsidR="00AC7B64" w:rsidRDefault="00406BA8" w:rsidP="00306659">
            <w:pPr>
              <w:pStyle w:val="ListParagraph"/>
              <w:numPr>
                <w:ilvl w:val="1"/>
                <w:numId w:val="9"/>
              </w:numPr>
              <w:spacing w:after="0" w:line="240" w:lineRule="auto"/>
              <w:rPr>
                <w:rFonts w:ascii="Times New Roman" w:hAnsi="Times New Roman"/>
                <w:sz w:val="20"/>
                <w:szCs w:val="20"/>
              </w:rPr>
            </w:pPr>
            <w:r>
              <w:rPr>
                <w:rFonts w:ascii="Times New Roman" w:hAnsi="Times New Roman"/>
                <w:sz w:val="20"/>
                <w:szCs w:val="20"/>
              </w:rPr>
              <w:t>Access to Therapeutic supports (SLT, OT, Play etc)</w:t>
            </w:r>
          </w:p>
          <w:p w14:paraId="77720EE8" w14:textId="77777777" w:rsidR="00306659" w:rsidRDefault="00306659" w:rsidP="00306659">
            <w:pPr>
              <w:pStyle w:val="ListParagraph"/>
              <w:numPr>
                <w:ilvl w:val="0"/>
                <w:numId w:val="9"/>
              </w:numPr>
              <w:spacing w:after="0" w:line="240" w:lineRule="auto"/>
              <w:rPr>
                <w:rFonts w:ascii="Times New Roman" w:hAnsi="Times New Roman"/>
                <w:sz w:val="20"/>
                <w:szCs w:val="20"/>
              </w:rPr>
            </w:pPr>
            <w:r>
              <w:rPr>
                <w:rFonts w:ascii="Times New Roman" w:hAnsi="Times New Roman"/>
                <w:sz w:val="20"/>
                <w:szCs w:val="20"/>
              </w:rPr>
              <w:t>Group frustrated as they have made a number of proposals on a way forward which have been rejected by the NEIC.</w:t>
            </w:r>
          </w:p>
          <w:p w14:paraId="46035C46" w14:textId="77777777" w:rsidR="0076511F" w:rsidRDefault="0076511F" w:rsidP="00306659">
            <w:pPr>
              <w:pStyle w:val="ListParagraph"/>
              <w:numPr>
                <w:ilvl w:val="0"/>
                <w:numId w:val="9"/>
              </w:numPr>
              <w:spacing w:after="0" w:line="240" w:lineRule="auto"/>
              <w:rPr>
                <w:rFonts w:ascii="Times New Roman" w:hAnsi="Times New Roman"/>
                <w:sz w:val="20"/>
                <w:szCs w:val="20"/>
              </w:rPr>
            </w:pPr>
            <w:r>
              <w:rPr>
                <w:rFonts w:ascii="Times New Roman" w:hAnsi="Times New Roman"/>
                <w:sz w:val="20"/>
                <w:szCs w:val="20"/>
              </w:rPr>
              <w:t xml:space="preserve">Need to get a better picture of the supply and demand </w:t>
            </w:r>
            <w:r w:rsidR="00DF1F2E">
              <w:rPr>
                <w:rFonts w:ascii="Times New Roman" w:hAnsi="Times New Roman"/>
                <w:sz w:val="20"/>
                <w:szCs w:val="20"/>
              </w:rPr>
              <w:t>re early years. A number of providers have vacancies which are not being filled.</w:t>
            </w:r>
          </w:p>
          <w:p w14:paraId="2220B555" w14:textId="491AB042" w:rsidR="00B676D8" w:rsidRPr="00306659" w:rsidRDefault="00B676D8" w:rsidP="00306659">
            <w:pPr>
              <w:pStyle w:val="ListParagraph"/>
              <w:numPr>
                <w:ilvl w:val="0"/>
                <w:numId w:val="9"/>
              </w:numPr>
              <w:spacing w:after="0" w:line="240" w:lineRule="auto"/>
              <w:rPr>
                <w:rFonts w:ascii="Times New Roman" w:hAnsi="Times New Roman"/>
                <w:sz w:val="20"/>
                <w:szCs w:val="20"/>
              </w:rPr>
            </w:pPr>
            <w:r>
              <w:rPr>
                <w:rFonts w:ascii="Times New Roman" w:hAnsi="Times New Roman"/>
                <w:sz w:val="20"/>
                <w:szCs w:val="20"/>
              </w:rPr>
              <w:t xml:space="preserve">Early years </w:t>
            </w:r>
            <w:r w:rsidR="00C47412">
              <w:rPr>
                <w:rFonts w:ascii="Times New Roman" w:hAnsi="Times New Roman"/>
                <w:sz w:val="20"/>
                <w:szCs w:val="20"/>
              </w:rPr>
              <w:t xml:space="preserve">wellbeing </w:t>
            </w:r>
            <w:r w:rsidR="004B2B71">
              <w:rPr>
                <w:rFonts w:ascii="Times New Roman" w:hAnsi="Times New Roman"/>
                <w:sz w:val="20"/>
                <w:szCs w:val="20"/>
              </w:rPr>
              <w:t>proposal</w:t>
            </w:r>
            <w:r w:rsidR="00C47412">
              <w:rPr>
                <w:rFonts w:ascii="Times New Roman" w:hAnsi="Times New Roman"/>
                <w:sz w:val="20"/>
                <w:szCs w:val="20"/>
              </w:rPr>
              <w:t xml:space="preserve"> from ELI was discussed and it was agreed this should be part of the wider discussion re the </w:t>
            </w:r>
            <w:r w:rsidR="004B2B71">
              <w:rPr>
                <w:rFonts w:ascii="Times New Roman" w:hAnsi="Times New Roman"/>
                <w:sz w:val="20"/>
                <w:szCs w:val="20"/>
              </w:rPr>
              <w:t>improvement of the early yeas sector as set out above.</w:t>
            </w:r>
          </w:p>
        </w:tc>
        <w:tc>
          <w:tcPr>
            <w:tcW w:w="636" w:type="pct"/>
          </w:tcPr>
          <w:p w14:paraId="535BB191" w14:textId="4F46AD5F" w:rsidR="00CB48B1" w:rsidRPr="00CB48B1" w:rsidRDefault="00CB48B1" w:rsidP="00CB48B1">
            <w:pPr>
              <w:spacing w:after="0" w:line="240" w:lineRule="auto"/>
              <w:rPr>
                <w:rFonts w:ascii="Times New Roman" w:hAnsi="Times New Roman"/>
                <w:sz w:val="20"/>
                <w:szCs w:val="20"/>
              </w:rPr>
            </w:pPr>
            <w:r w:rsidRPr="00CB48B1">
              <w:rPr>
                <w:rFonts w:ascii="Times New Roman" w:hAnsi="Times New Roman"/>
                <w:sz w:val="20"/>
                <w:szCs w:val="20"/>
              </w:rPr>
              <w:t>DCYA and DC Childcare Committee</w:t>
            </w:r>
          </w:p>
        </w:tc>
      </w:tr>
      <w:tr w:rsidR="00CB48B1" w:rsidRPr="00D64C39" w14:paraId="0B54F425" w14:textId="50A82D93" w:rsidTr="0092328F">
        <w:tc>
          <w:tcPr>
            <w:tcW w:w="749" w:type="pct"/>
          </w:tcPr>
          <w:p w14:paraId="3BAB03A8" w14:textId="6600100D" w:rsidR="00CB48B1" w:rsidRPr="00CB48B1" w:rsidRDefault="00CB48B1" w:rsidP="00DB51AA">
            <w:pPr>
              <w:spacing w:after="0" w:line="240" w:lineRule="auto"/>
              <w:rPr>
                <w:rFonts w:ascii="Times New Roman" w:hAnsi="Times New Roman"/>
                <w:b/>
                <w:sz w:val="20"/>
                <w:szCs w:val="20"/>
              </w:rPr>
            </w:pPr>
            <w:r w:rsidRPr="00CB48B1">
              <w:rPr>
                <w:rFonts w:ascii="Times New Roman" w:hAnsi="Times New Roman"/>
                <w:b/>
                <w:sz w:val="20"/>
                <w:szCs w:val="20"/>
              </w:rPr>
              <w:t>5-12 working Group</w:t>
            </w:r>
          </w:p>
        </w:tc>
        <w:tc>
          <w:tcPr>
            <w:tcW w:w="3615" w:type="pct"/>
          </w:tcPr>
          <w:p w14:paraId="6DAE83DB" w14:textId="50A9B81B" w:rsidR="001D33D1" w:rsidRDefault="00DF1F2E" w:rsidP="002A5EB2">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Group </w:t>
            </w:r>
            <w:r w:rsidR="002D3B35">
              <w:rPr>
                <w:rFonts w:ascii="Times New Roman" w:hAnsi="Times New Roman"/>
                <w:sz w:val="20"/>
                <w:szCs w:val="20"/>
              </w:rPr>
              <w:t>is</w:t>
            </w:r>
            <w:r>
              <w:rPr>
                <w:rFonts w:ascii="Times New Roman" w:hAnsi="Times New Roman"/>
                <w:sz w:val="20"/>
                <w:szCs w:val="20"/>
              </w:rPr>
              <w:t xml:space="preserve"> working on a </w:t>
            </w:r>
            <w:r w:rsidR="00626158">
              <w:rPr>
                <w:rFonts w:ascii="Times New Roman" w:hAnsi="Times New Roman"/>
                <w:sz w:val="20"/>
                <w:szCs w:val="20"/>
              </w:rPr>
              <w:t xml:space="preserve">funding </w:t>
            </w:r>
            <w:r>
              <w:rPr>
                <w:rFonts w:ascii="Times New Roman" w:hAnsi="Times New Roman"/>
                <w:sz w:val="20"/>
                <w:szCs w:val="20"/>
              </w:rPr>
              <w:t xml:space="preserve">proposal </w:t>
            </w:r>
            <w:r w:rsidR="00080DB5">
              <w:rPr>
                <w:rFonts w:ascii="Times New Roman" w:hAnsi="Times New Roman"/>
                <w:sz w:val="20"/>
                <w:szCs w:val="20"/>
              </w:rPr>
              <w:t xml:space="preserve">as a follow on from the </w:t>
            </w:r>
            <w:r w:rsidR="00430CBD">
              <w:rPr>
                <w:rFonts w:ascii="Times New Roman" w:hAnsi="Times New Roman"/>
                <w:sz w:val="20"/>
                <w:szCs w:val="20"/>
              </w:rPr>
              <w:t>After School research. It is hoped that we can get a number of school</w:t>
            </w:r>
            <w:r w:rsidR="002F5E60">
              <w:rPr>
                <w:rFonts w:ascii="Times New Roman" w:hAnsi="Times New Roman"/>
                <w:sz w:val="20"/>
                <w:szCs w:val="20"/>
              </w:rPr>
              <w:t>s</w:t>
            </w:r>
            <w:r w:rsidR="00430CBD">
              <w:rPr>
                <w:rFonts w:ascii="Times New Roman" w:hAnsi="Times New Roman"/>
                <w:sz w:val="20"/>
                <w:szCs w:val="20"/>
              </w:rPr>
              <w:t xml:space="preserve"> to buy-in to using their school</w:t>
            </w:r>
            <w:r w:rsidR="002F5E60">
              <w:rPr>
                <w:rFonts w:ascii="Times New Roman" w:hAnsi="Times New Roman"/>
                <w:sz w:val="20"/>
                <w:szCs w:val="20"/>
              </w:rPr>
              <w:t>s</w:t>
            </w:r>
            <w:r w:rsidR="00430CBD">
              <w:rPr>
                <w:rFonts w:ascii="Times New Roman" w:hAnsi="Times New Roman"/>
                <w:sz w:val="20"/>
                <w:szCs w:val="20"/>
              </w:rPr>
              <w:t xml:space="preserve"> as pilot </w:t>
            </w:r>
            <w:r w:rsidR="002F312F">
              <w:rPr>
                <w:rFonts w:ascii="Times New Roman" w:hAnsi="Times New Roman"/>
                <w:sz w:val="20"/>
                <w:szCs w:val="20"/>
              </w:rPr>
              <w:t xml:space="preserve">sites to demonstrate the merits and value of having a school-based </w:t>
            </w:r>
            <w:r w:rsidR="008332C6">
              <w:rPr>
                <w:rFonts w:ascii="Times New Roman" w:hAnsi="Times New Roman"/>
                <w:sz w:val="20"/>
                <w:szCs w:val="20"/>
              </w:rPr>
              <w:t>after school service.</w:t>
            </w:r>
          </w:p>
          <w:p w14:paraId="3BE30638" w14:textId="77777777" w:rsidR="008332C6" w:rsidRDefault="008332C6" w:rsidP="002A5EB2">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lastRenderedPageBreak/>
              <w:t xml:space="preserve">There are some issues in relation to how </w:t>
            </w:r>
            <w:r w:rsidR="00180BA8">
              <w:rPr>
                <w:rFonts w:ascii="Times New Roman" w:hAnsi="Times New Roman"/>
                <w:sz w:val="20"/>
                <w:szCs w:val="20"/>
              </w:rPr>
              <w:t xml:space="preserve">support the current community after school services and how they should be </w:t>
            </w:r>
            <w:r w:rsidR="00651AB9">
              <w:rPr>
                <w:rFonts w:ascii="Times New Roman" w:hAnsi="Times New Roman"/>
                <w:sz w:val="20"/>
                <w:szCs w:val="20"/>
              </w:rPr>
              <w:t xml:space="preserve">integrated into a more comprehensive </w:t>
            </w:r>
            <w:r w:rsidR="00B61339">
              <w:rPr>
                <w:rFonts w:ascii="Times New Roman" w:hAnsi="Times New Roman"/>
                <w:sz w:val="20"/>
                <w:szCs w:val="20"/>
              </w:rPr>
              <w:t>After School Services for the NEIC.</w:t>
            </w:r>
          </w:p>
          <w:p w14:paraId="41845CA2" w14:textId="77777777" w:rsidR="00BA54E1" w:rsidRDefault="00B61339" w:rsidP="002A5EB2">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The NEIC </w:t>
            </w:r>
            <w:r w:rsidR="00C5388B">
              <w:rPr>
                <w:rFonts w:ascii="Times New Roman" w:hAnsi="Times New Roman"/>
                <w:sz w:val="20"/>
                <w:szCs w:val="20"/>
              </w:rPr>
              <w:t xml:space="preserve">have invested in a number of new After School services but this it a bit </w:t>
            </w:r>
            <w:r w:rsidR="001663F2">
              <w:rPr>
                <w:rFonts w:ascii="Times New Roman" w:hAnsi="Times New Roman"/>
                <w:sz w:val="20"/>
                <w:szCs w:val="20"/>
              </w:rPr>
              <w:t xml:space="preserve">patchy and hit and miss </w:t>
            </w:r>
            <w:r w:rsidR="00BA54E1">
              <w:rPr>
                <w:rFonts w:ascii="Times New Roman" w:hAnsi="Times New Roman"/>
                <w:sz w:val="20"/>
                <w:szCs w:val="20"/>
              </w:rPr>
              <w:t>in relation to the needs of all children 5-10 in the area. What is needed is a more strategic and comprehensive approach.</w:t>
            </w:r>
          </w:p>
          <w:p w14:paraId="4C32D710" w14:textId="5F64673C" w:rsidR="00BA54E1" w:rsidRDefault="00BA54E1" w:rsidP="002A5EB2">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After Schools Research Steering Group will meet to look at progressing this </w:t>
            </w:r>
            <w:r w:rsidR="00FE1182">
              <w:rPr>
                <w:rFonts w:ascii="Times New Roman" w:hAnsi="Times New Roman"/>
                <w:sz w:val="20"/>
                <w:szCs w:val="20"/>
              </w:rPr>
              <w:t>proposal</w:t>
            </w:r>
          </w:p>
          <w:p w14:paraId="5F835AFC" w14:textId="1EB94B1F" w:rsidR="00B61339" w:rsidRDefault="00BA54E1" w:rsidP="002A5EB2">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City Connects </w:t>
            </w:r>
            <w:r w:rsidR="00631E8A">
              <w:rPr>
                <w:rFonts w:ascii="Times New Roman" w:hAnsi="Times New Roman"/>
                <w:sz w:val="20"/>
                <w:szCs w:val="20"/>
              </w:rPr>
              <w:t xml:space="preserve">has begun to operate in the area. It has been a difficult start given the restrictions with </w:t>
            </w:r>
            <w:proofErr w:type="spellStart"/>
            <w:r w:rsidR="00631E8A">
              <w:rPr>
                <w:rFonts w:ascii="Times New Roman" w:hAnsi="Times New Roman"/>
                <w:sz w:val="20"/>
                <w:szCs w:val="20"/>
              </w:rPr>
              <w:t>Covid</w:t>
            </w:r>
            <w:proofErr w:type="spellEnd"/>
            <w:r w:rsidR="00631E8A">
              <w:rPr>
                <w:rFonts w:ascii="Times New Roman" w:hAnsi="Times New Roman"/>
                <w:sz w:val="20"/>
                <w:szCs w:val="20"/>
              </w:rPr>
              <w:t xml:space="preserve">. </w:t>
            </w:r>
            <w:r>
              <w:rPr>
                <w:rFonts w:ascii="Times New Roman" w:hAnsi="Times New Roman"/>
                <w:sz w:val="20"/>
                <w:szCs w:val="20"/>
              </w:rPr>
              <w:t xml:space="preserve"> </w:t>
            </w:r>
            <w:r w:rsidR="00631E8A">
              <w:rPr>
                <w:rFonts w:ascii="Times New Roman" w:hAnsi="Times New Roman"/>
                <w:sz w:val="20"/>
                <w:szCs w:val="20"/>
              </w:rPr>
              <w:t xml:space="preserve">CC Programme Manager is attending the </w:t>
            </w:r>
            <w:r w:rsidR="008971E3">
              <w:rPr>
                <w:rFonts w:ascii="Times New Roman" w:hAnsi="Times New Roman"/>
                <w:sz w:val="20"/>
                <w:szCs w:val="20"/>
              </w:rPr>
              <w:t xml:space="preserve">5-12 WG so we will continue to support this initiative, maintain </w:t>
            </w:r>
            <w:r w:rsidR="001663F2">
              <w:rPr>
                <w:rFonts w:ascii="Times New Roman" w:hAnsi="Times New Roman"/>
                <w:sz w:val="20"/>
                <w:szCs w:val="20"/>
              </w:rPr>
              <w:t xml:space="preserve"> </w:t>
            </w:r>
            <w:r w:rsidR="008971E3">
              <w:rPr>
                <w:rFonts w:ascii="Times New Roman" w:hAnsi="Times New Roman"/>
                <w:sz w:val="20"/>
                <w:szCs w:val="20"/>
              </w:rPr>
              <w:t xml:space="preserve">and monitor </w:t>
            </w:r>
            <w:r w:rsidR="00767934">
              <w:rPr>
                <w:rFonts w:ascii="Times New Roman" w:hAnsi="Times New Roman"/>
                <w:sz w:val="20"/>
                <w:szCs w:val="20"/>
              </w:rPr>
              <w:t>progress.</w:t>
            </w:r>
          </w:p>
          <w:p w14:paraId="00DDF451" w14:textId="77777777" w:rsidR="00767934" w:rsidRDefault="009A46FA" w:rsidP="002A5EB2">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Group are support </w:t>
            </w:r>
            <w:r w:rsidR="008A4CA1">
              <w:rPr>
                <w:rFonts w:ascii="Times New Roman" w:hAnsi="Times New Roman"/>
                <w:sz w:val="20"/>
                <w:szCs w:val="20"/>
              </w:rPr>
              <w:t>families access to the Christmas Hardship fund from Forsa being coordinated by ICON. Also accessible through YPAR office</w:t>
            </w:r>
            <w:r w:rsidR="0007476E">
              <w:rPr>
                <w:rFonts w:ascii="Times New Roman" w:hAnsi="Times New Roman"/>
                <w:sz w:val="20"/>
                <w:szCs w:val="20"/>
              </w:rPr>
              <w:t>.</w:t>
            </w:r>
          </w:p>
          <w:p w14:paraId="4C44ED6B" w14:textId="1D6C3FD0" w:rsidR="0007476E" w:rsidRPr="002A5EB2" w:rsidRDefault="0007476E" w:rsidP="002A5EB2">
            <w:pPr>
              <w:pStyle w:val="ListParagraph"/>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Issues of the closure of the </w:t>
            </w:r>
            <w:r w:rsidR="00061F63">
              <w:rPr>
                <w:rFonts w:ascii="Times New Roman" w:hAnsi="Times New Roman"/>
                <w:sz w:val="20"/>
                <w:szCs w:val="20"/>
              </w:rPr>
              <w:t>Sean</w:t>
            </w:r>
            <w:r w:rsidR="009552CB">
              <w:rPr>
                <w:rFonts w:ascii="Times New Roman" w:hAnsi="Times New Roman"/>
                <w:sz w:val="20"/>
                <w:szCs w:val="20"/>
              </w:rPr>
              <w:t xml:space="preserve"> </w:t>
            </w:r>
            <w:r w:rsidR="00061F63">
              <w:rPr>
                <w:rFonts w:ascii="Times New Roman" w:hAnsi="Times New Roman"/>
                <w:sz w:val="20"/>
                <w:szCs w:val="20"/>
              </w:rPr>
              <w:t>McDermott</w:t>
            </w:r>
            <w:r w:rsidR="009552CB">
              <w:rPr>
                <w:rFonts w:ascii="Times New Roman" w:hAnsi="Times New Roman"/>
                <w:sz w:val="20"/>
                <w:szCs w:val="20"/>
              </w:rPr>
              <w:t xml:space="preserve"> </w:t>
            </w:r>
            <w:r w:rsidR="00061F63">
              <w:rPr>
                <w:rFonts w:ascii="Times New Roman" w:hAnsi="Times New Roman"/>
                <w:sz w:val="20"/>
                <w:szCs w:val="20"/>
              </w:rPr>
              <w:t xml:space="preserve">St. </w:t>
            </w:r>
            <w:r w:rsidR="009552CB">
              <w:rPr>
                <w:rFonts w:ascii="Times New Roman" w:hAnsi="Times New Roman"/>
                <w:sz w:val="20"/>
                <w:szCs w:val="20"/>
              </w:rPr>
              <w:t xml:space="preserve">swimming </w:t>
            </w:r>
            <w:r w:rsidR="00061F63">
              <w:rPr>
                <w:rFonts w:ascii="Times New Roman" w:hAnsi="Times New Roman"/>
                <w:sz w:val="20"/>
                <w:szCs w:val="20"/>
              </w:rPr>
              <w:t xml:space="preserve">pool </w:t>
            </w:r>
            <w:r w:rsidR="00C83330">
              <w:rPr>
                <w:rFonts w:ascii="Times New Roman" w:hAnsi="Times New Roman"/>
                <w:sz w:val="20"/>
                <w:szCs w:val="20"/>
              </w:rPr>
              <w:t xml:space="preserve">is causing </w:t>
            </w:r>
            <w:r w:rsidR="00723034">
              <w:rPr>
                <w:rFonts w:ascii="Times New Roman" w:hAnsi="Times New Roman"/>
                <w:sz w:val="20"/>
                <w:szCs w:val="20"/>
              </w:rPr>
              <w:t xml:space="preserve">some stress among schools and community services who used the Pool as activities but also for </w:t>
            </w:r>
            <w:r w:rsidR="0071395A">
              <w:rPr>
                <w:rFonts w:ascii="Times New Roman" w:hAnsi="Times New Roman"/>
                <w:sz w:val="20"/>
                <w:szCs w:val="20"/>
              </w:rPr>
              <w:t xml:space="preserve">access to clean body washing water for children living in </w:t>
            </w:r>
            <w:r w:rsidR="00A7579A">
              <w:rPr>
                <w:rFonts w:ascii="Times New Roman" w:hAnsi="Times New Roman"/>
                <w:sz w:val="20"/>
                <w:szCs w:val="20"/>
              </w:rPr>
              <w:t xml:space="preserve">emergency accommodation. The group to get clarification re the </w:t>
            </w:r>
            <w:r w:rsidR="00DC056C">
              <w:rPr>
                <w:rFonts w:ascii="Times New Roman" w:hAnsi="Times New Roman"/>
                <w:sz w:val="20"/>
                <w:szCs w:val="20"/>
              </w:rPr>
              <w:t>reopening of Sean McDermott St Swimming Pool.</w:t>
            </w:r>
          </w:p>
        </w:tc>
        <w:tc>
          <w:tcPr>
            <w:tcW w:w="636" w:type="pct"/>
          </w:tcPr>
          <w:p w14:paraId="4C84346D" w14:textId="6575F472" w:rsidR="00CB48B1" w:rsidRPr="006D2AD2" w:rsidRDefault="00CB48B1" w:rsidP="006D2AD2">
            <w:pPr>
              <w:spacing w:after="0" w:line="240" w:lineRule="auto"/>
              <w:rPr>
                <w:rFonts w:ascii="Times New Roman" w:hAnsi="Times New Roman"/>
                <w:sz w:val="20"/>
                <w:szCs w:val="20"/>
              </w:rPr>
            </w:pPr>
            <w:r w:rsidRPr="00D64C39">
              <w:rPr>
                <w:rFonts w:ascii="Times New Roman" w:hAnsi="Times New Roman"/>
                <w:sz w:val="20"/>
                <w:szCs w:val="20"/>
              </w:rPr>
              <w:lastRenderedPageBreak/>
              <w:t xml:space="preserve">5-12 Working Group </w:t>
            </w:r>
          </w:p>
        </w:tc>
      </w:tr>
      <w:tr w:rsidR="00CB48B1" w:rsidRPr="00D64C39" w14:paraId="56F2EB3E" w14:textId="1B06A2D8" w:rsidTr="004A28BC">
        <w:trPr>
          <w:trHeight w:val="1353"/>
        </w:trPr>
        <w:tc>
          <w:tcPr>
            <w:tcW w:w="749" w:type="pct"/>
          </w:tcPr>
          <w:p w14:paraId="06D8019D" w14:textId="15A0227C" w:rsidR="00CB48B1" w:rsidRPr="00CB48B1" w:rsidRDefault="00CB48B1" w:rsidP="00F55E70">
            <w:pPr>
              <w:spacing w:after="0" w:line="240" w:lineRule="auto"/>
              <w:rPr>
                <w:rFonts w:ascii="Times New Roman" w:hAnsi="Times New Roman"/>
                <w:b/>
                <w:sz w:val="20"/>
                <w:szCs w:val="20"/>
              </w:rPr>
            </w:pPr>
            <w:r w:rsidRPr="00CB48B1">
              <w:rPr>
                <w:rFonts w:ascii="Times New Roman" w:hAnsi="Times New Roman"/>
                <w:b/>
                <w:sz w:val="20"/>
                <w:szCs w:val="20"/>
              </w:rPr>
              <w:t>I-YPAR</w:t>
            </w:r>
          </w:p>
        </w:tc>
        <w:tc>
          <w:tcPr>
            <w:tcW w:w="3615" w:type="pct"/>
          </w:tcPr>
          <w:p w14:paraId="18D985DD" w14:textId="3B440141" w:rsidR="00AD3B24" w:rsidRPr="0055510C" w:rsidRDefault="006F24FF" w:rsidP="0055510C">
            <w:pPr>
              <w:spacing w:after="0" w:line="240" w:lineRule="auto"/>
              <w:rPr>
                <w:rFonts w:ascii="Times New Roman" w:hAnsi="Times New Roman"/>
                <w:b/>
                <w:bCs/>
                <w:sz w:val="20"/>
                <w:szCs w:val="20"/>
                <w:lang w:val="en-IE"/>
              </w:rPr>
            </w:pPr>
            <w:r w:rsidRPr="0055510C">
              <w:rPr>
                <w:rFonts w:ascii="Times New Roman" w:hAnsi="Times New Roman"/>
                <w:b/>
                <w:bCs/>
                <w:sz w:val="20"/>
                <w:szCs w:val="20"/>
                <w:lang w:val="en-IE"/>
              </w:rPr>
              <w:t xml:space="preserve">Issues the group are </w:t>
            </w:r>
            <w:r w:rsidR="0055510C">
              <w:rPr>
                <w:rFonts w:ascii="Times New Roman" w:hAnsi="Times New Roman"/>
                <w:b/>
                <w:bCs/>
                <w:sz w:val="20"/>
                <w:szCs w:val="20"/>
                <w:lang w:val="en-IE"/>
              </w:rPr>
              <w:t>focusing</w:t>
            </w:r>
            <w:r w:rsidRPr="0055510C">
              <w:rPr>
                <w:rFonts w:ascii="Times New Roman" w:hAnsi="Times New Roman"/>
                <w:b/>
                <w:bCs/>
                <w:sz w:val="20"/>
                <w:szCs w:val="20"/>
                <w:lang w:val="en-IE"/>
              </w:rPr>
              <w:t xml:space="preserve"> on</w:t>
            </w:r>
          </w:p>
          <w:p w14:paraId="632B2C2F" w14:textId="77777777" w:rsidR="006F24FF" w:rsidRDefault="006F24FF" w:rsidP="000F29BC">
            <w:pPr>
              <w:pStyle w:val="ListParagraph"/>
              <w:numPr>
                <w:ilvl w:val="0"/>
                <w:numId w:val="12"/>
              </w:numPr>
              <w:spacing w:after="0" w:line="240" w:lineRule="auto"/>
              <w:rPr>
                <w:rFonts w:ascii="Times New Roman" w:hAnsi="Times New Roman"/>
                <w:sz w:val="20"/>
                <w:szCs w:val="20"/>
                <w:lang w:val="en-IE"/>
              </w:rPr>
            </w:pPr>
            <w:r>
              <w:rPr>
                <w:rFonts w:ascii="Times New Roman" w:hAnsi="Times New Roman"/>
                <w:sz w:val="20"/>
                <w:szCs w:val="20"/>
                <w:lang w:val="en-IE"/>
              </w:rPr>
              <w:t>Support for Roma Families</w:t>
            </w:r>
          </w:p>
          <w:p w14:paraId="166BDDE0" w14:textId="77777777" w:rsidR="006F24FF" w:rsidRDefault="003F382E" w:rsidP="000F29BC">
            <w:pPr>
              <w:pStyle w:val="ListParagraph"/>
              <w:numPr>
                <w:ilvl w:val="0"/>
                <w:numId w:val="12"/>
              </w:numPr>
              <w:spacing w:after="0" w:line="240" w:lineRule="auto"/>
              <w:rPr>
                <w:rFonts w:ascii="Times New Roman" w:hAnsi="Times New Roman"/>
                <w:sz w:val="20"/>
                <w:szCs w:val="20"/>
                <w:lang w:val="en-IE"/>
              </w:rPr>
            </w:pPr>
            <w:r>
              <w:rPr>
                <w:rFonts w:ascii="Times New Roman" w:hAnsi="Times New Roman"/>
                <w:sz w:val="20"/>
                <w:szCs w:val="20"/>
                <w:lang w:val="en-IE"/>
              </w:rPr>
              <w:t xml:space="preserve">Access to English </w:t>
            </w:r>
            <w:r w:rsidR="00BD3E15">
              <w:rPr>
                <w:rFonts w:ascii="Times New Roman" w:hAnsi="Times New Roman"/>
                <w:sz w:val="20"/>
                <w:szCs w:val="20"/>
                <w:lang w:val="en-IE"/>
              </w:rPr>
              <w:t>language support to minority ethnic children under 16</w:t>
            </w:r>
          </w:p>
          <w:p w14:paraId="18810450" w14:textId="77777777" w:rsidR="00BD3E15" w:rsidRDefault="00BD3E15" w:rsidP="000F29BC">
            <w:pPr>
              <w:pStyle w:val="ListParagraph"/>
              <w:numPr>
                <w:ilvl w:val="0"/>
                <w:numId w:val="12"/>
              </w:numPr>
              <w:spacing w:after="0" w:line="240" w:lineRule="auto"/>
              <w:rPr>
                <w:rFonts w:ascii="Times New Roman" w:hAnsi="Times New Roman"/>
                <w:sz w:val="20"/>
                <w:szCs w:val="20"/>
                <w:lang w:val="en-IE"/>
              </w:rPr>
            </w:pPr>
            <w:r>
              <w:rPr>
                <w:rFonts w:ascii="Times New Roman" w:hAnsi="Times New Roman"/>
                <w:sz w:val="20"/>
                <w:szCs w:val="20"/>
                <w:lang w:val="en-IE"/>
              </w:rPr>
              <w:t xml:space="preserve">Looking at accessing interpreters of </w:t>
            </w:r>
            <w:r w:rsidR="007A3748">
              <w:rPr>
                <w:rFonts w:ascii="Times New Roman" w:hAnsi="Times New Roman"/>
                <w:sz w:val="20"/>
                <w:szCs w:val="20"/>
                <w:lang w:val="en-IE"/>
              </w:rPr>
              <w:t>children and parents</w:t>
            </w:r>
          </w:p>
          <w:p w14:paraId="2B663756" w14:textId="77777777" w:rsidR="007A3748" w:rsidRDefault="0068323D" w:rsidP="000F29BC">
            <w:pPr>
              <w:pStyle w:val="ListParagraph"/>
              <w:numPr>
                <w:ilvl w:val="0"/>
                <w:numId w:val="12"/>
              </w:numPr>
              <w:spacing w:after="0" w:line="240" w:lineRule="auto"/>
              <w:rPr>
                <w:rFonts w:ascii="Times New Roman" w:hAnsi="Times New Roman"/>
                <w:sz w:val="20"/>
                <w:szCs w:val="20"/>
                <w:lang w:val="en-IE"/>
              </w:rPr>
            </w:pPr>
            <w:r>
              <w:rPr>
                <w:rFonts w:ascii="Times New Roman" w:hAnsi="Times New Roman"/>
                <w:sz w:val="20"/>
                <w:szCs w:val="20"/>
                <w:lang w:val="en-IE"/>
              </w:rPr>
              <w:t xml:space="preserve">Mental Health </w:t>
            </w:r>
            <w:r w:rsidR="00921269">
              <w:rPr>
                <w:rFonts w:ascii="Times New Roman" w:hAnsi="Times New Roman"/>
                <w:sz w:val="20"/>
                <w:szCs w:val="20"/>
                <w:lang w:val="en-IE"/>
              </w:rPr>
              <w:t>is an emerging issues for some international students</w:t>
            </w:r>
          </w:p>
          <w:p w14:paraId="5A68573B" w14:textId="77777777" w:rsidR="00921269" w:rsidRDefault="00921269" w:rsidP="000F29BC">
            <w:pPr>
              <w:pStyle w:val="ListParagraph"/>
              <w:numPr>
                <w:ilvl w:val="0"/>
                <w:numId w:val="12"/>
              </w:numPr>
              <w:spacing w:after="0" w:line="240" w:lineRule="auto"/>
              <w:rPr>
                <w:rFonts w:ascii="Times New Roman" w:hAnsi="Times New Roman"/>
                <w:sz w:val="20"/>
                <w:szCs w:val="20"/>
                <w:lang w:val="en-IE"/>
              </w:rPr>
            </w:pPr>
            <w:r>
              <w:rPr>
                <w:rFonts w:ascii="Times New Roman" w:hAnsi="Times New Roman"/>
                <w:sz w:val="20"/>
                <w:szCs w:val="20"/>
                <w:lang w:val="en-IE"/>
              </w:rPr>
              <w:t xml:space="preserve">Need to ensure that </w:t>
            </w:r>
            <w:r w:rsidR="004A28BC">
              <w:rPr>
                <w:rFonts w:ascii="Times New Roman" w:hAnsi="Times New Roman"/>
                <w:sz w:val="20"/>
                <w:szCs w:val="20"/>
                <w:lang w:val="en-IE"/>
              </w:rPr>
              <w:t xml:space="preserve">minority ethic </w:t>
            </w:r>
            <w:r>
              <w:rPr>
                <w:rFonts w:ascii="Times New Roman" w:hAnsi="Times New Roman"/>
                <w:sz w:val="20"/>
                <w:szCs w:val="20"/>
                <w:lang w:val="en-IE"/>
              </w:rPr>
              <w:t xml:space="preserve">parents and young </w:t>
            </w:r>
            <w:r w:rsidR="004A28BC">
              <w:rPr>
                <w:rFonts w:ascii="Times New Roman" w:hAnsi="Times New Roman"/>
                <w:sz w:val="20"/>
                <w:szCs w:val="20"/>
                <w:lang w:val="en-IE"/>
              </w:rPr>
              <w:t xml:space="preserve">people are aware of the services that are available to them. Need to </w:t>
            </w:r>
            <w:r w:rsidR="00546E7D">
              <w:rPr>
                <w:rFonts w:ascii="Times New Roman" w:hAnsi="Times New Roman"/>
                <w:sz w:val="20"/>
                <w:szCs w:val="20"/>
                <w:lang w:val="en-IE"/>
              </w:rPr>
              <w:t>promote</w:t>
            </w:r>
            <w:r w:rsidR="004A28BC">
              <w:rPr>
                <w:rFonts w:ascii="Times New Roman" w:hAnsi="Times New Roman"/>
                <w:sz w:val="20"/>
                <w:szCs w:val="20"/>
                <w:lang w:val="en-IE"/>
              </w:rPr>
              <w:t xml:space="preserve"> </w:t>
            </w:r>
            <w:r w:rsidR="00546E7D">
              <w:rPr>
                <w:rFonts w:ascii="Times New Roman" w:hAnsi="Times New Roman"/>
                <w:sz w:val="20"/>
                <w:szCs w:val="20"/>
                <w:lang w:val="en-IE"/>
              </w:rPr>
              <w:t xml:space="preserve">the </w:t>
            </w:r>
            <w:r w:rsidR="004A28BC">
              <w:rPr>
                <w:rFonts w:ascii="Times New Roman" w:hAnsi="Times New Roman"/>
                <w:sz w:val="20"/>
                <w:szCs w:val="20"/>
                <w:lang w:val="en-IE"/>
              </w:rPr>
              <w:t xml:space="preserve">YPAR directory of </w:t>
            </w:r>
            <w:r w:rsidR="00546E7D">
              <w:rPr>
                <w:rFonts w:ascii="Times New Roman" w:hAnsi="Times New Roman"/>
                <w:sz w:val="20"/>
                <w:szCs w:val="20"/>
                <w:lang w:val="en-IE"/>
              </w:rPr>
              <w:t>services.</w:t>
            </w:r>
          </w:p>
          <w:p w14:paraId="795A1F91" w14:textId="77777777" w:rsidR="005E41BF" w:rsidRDefault="005E41BF" w:rsidP="000F29BC">
            <w:pPr>
              <w:pStyle w:val="ListParagraph"/>
              <w:numPr>
                <w:ilvl w:val="0"/>
                <w:numId w:val="12"/>
              </w:numPr>
              <w:spacing w:after="0" w:line="240" w:lineRule="auto"/>
              <w:rPr>
                <w:rFonts w:ascii="Times New Roman" w:hAnsi="Times New Roman"/>
                <w:sz w:val="20"/>
                <w:szCs w:val="20"/>
                <w:lang w:val="en-IE"/>
              </w:rPr>
            </w:pPr>
            <w:r>
              <w:rPr>
                <w:rFonts w:ascii="Times New Roman" w:hAnsi="Times New Roman"/>
                <w:sz w:val="20"/>
                <w:szCs w:val="20"/>
                <w:lang w:val="en-IE"/>
              </w:rPr>
              <w:t>International Youth Club operating Saturday but with restrictions due to social distancing</w:t>
            </w:r>
          </w:p>
          <w:p w14:paraId="372664B9" w14:textId="0F10B800" w:rsidR="00E26734" w:rsidRPr="00856177" w:rsidRDefault="00E26734" w:rsidP="000F29BC">
            <w:pPr>
              <w:pStyle w:val="ListParagraph"/>
              <w:numPr>
                <w:ilvl w:val="0"/>
                <w:numId w:val="12"/>
              </w:numPr>
              <w:spacing w:after="0" w:line="240" w:lineRule="auto"/>
              <w:rPr>
                <w:rFonts w:ascii="Times New Roman" w:hAnsi="Times New Roman"/>
                <w:sz w:val="20"/>
                <w:szCs w:val="20"/>
                <w:lang w:val="en-IE"/>
              </w:rPr>
            </w:pPr>
            <w:r>
              <w:rPr>
                <w:rFonts w:ascii="Times New Roman" w:hAnsi="Times New Roman"/>
                <w:sz w:val="20"/>
                <w:szCs w:val="20"/>
                <w:lang w:val="en-IE"/>
              </w:rPr>
              <w:t xml:space="preserve">The issues of cultural mediation </w:t>
            </w:r>
            <w:r w:rsidR="00BC2CC0">
              <w:rPr>
                <w:rFonts w:ascii="Times New Roman" w:hAnsi="Times New Roman"/>
                <w:sz w:val="20"/>
                <w:szCs w:val="20"/>
                <w:lang w:val="en-IE"/>
              </w:rPr>
              <w:t xml:space="preserve">has been raised and </w:t>
            </w:r>
            <w:r w:rsidR="00090BF7">
              <w:rPr>
                <w:rFonts w:ascii="Times New Roman" w:hAnsi="Times New Roman"/>
                <w:sz w:val="20"/>
                <w:szCs w:val="20"/>
                <w:lang w:val="en-IE"/>
              </w:rPr>
              <w:t xml:space="preserve">the need to </w:t>
            </w:r>
            <w:r w:rsidR="00BC2CC0">
              <w:rPr>
                <w:rFonts w:ascii="Times New Roman" w:hAnsi="Times New Roman"/>
                <w:sz w:val="20"/>
                <w:szCs w:val="20"/>
                <w:lang w:val="en-IE"/>
              </w:rPr>
              <w:t>ensur</w:t>
            </w:r>
            <w:r w:rsidR="00090BF7">
              <w:rPr>
                <w:rFonts w:ascii="Times New Roman" w:hAnsi="Times New Roman"/>
                <w:sz w:val="20"/>
                <w:szCs w:val="20"/>
                <w:lang w:val="en-IE"/>
              </w:rPr>
              <w:t>e</w:t>
            </w:r>
            <w:r w:rsidR="00BC2CC0">
              <w:rPr>
                <w:rFonts w:ascii="Times New Roman" w:hAnsi="Times New Roman"/>
                <w:sz w:val="20"/>
                <w:szCs w:val="20"/>
                <w:lang w:val="en-IE"/>
              </w:rPr>
              <w:t xml:space="preserve"> that cultural diversity does not become a </w:t>
            </w:r>
            <w:r w:rsidR="00C47E9F">
              <w:rPr>
                <w:rFonts w:ascii="Times New Roman" w:hAnsi="Times New Roman"/>
                <w:sz w:val="20"/>
                <w:szCs w:val="20"/>
                <w:lang w:val="en-IE"/>
              </w:rPr>
              <w:t xml:space="preserve">restriction to accessing public services. </w:t>
            </w:r>
            <w:r w:rsidR="00294465">
              <w:rPr>
                <w:rFonts w:ascii="Times New Roman" w:hAnsi="Times New Roman"/>
                <w:sz w:val="20"/>
                <w:szCs w:val="20"/>
                <w:lang w:val="en-IE"/>
              </w:rPr>
              <w:t>It was</w:t>
            </w:r>
            <w:r w:rsidR="00C47E9F">
              <w:rPr>
                <w:rFonts w:ascii="Times New Roman" w:hAnsi="Times New Roman"/>
                <w:sz w:val="20"/>
                <w:szCs w:val="20"/>
                <w:lang w:val="en-IE"/>
              </w:rPr>
              <w:t xml:space="preserve"> report</w:t>
            </w:r>
            <w:r w:rsidR="00294465">
              <w:rPr>
                <w:rFonts w:ascii="Times New Roman" w:hAnsi="Times New Roman"/>
                <w:sz w:val="20"/>
                <w:szCs w:val="20"/>
                <w:lang w:val="en-IE"/>
              </w:rPr>
              <w:t xml:space="preserve">ed  that in one school (not in the inner city) </w:t>
            </w:r>
            <w:r w:rsidR="00C47E9F">
              <w:rPr>
                <w:rFonts w:ascii="Times New Roman" w:hAnsi="Times New Roman"/>
                <w:sz w:val="20"/>
                <w:szCs w:val="20"/>
                <w:lang w:val="en-IE"/>
              </w:rPr>
              <w:t>a young</w:t>
            </w:r>
            <w:r w:rsidR="00294465">
              <w:rPr>
                <w:rFonts w:ascii="Times New Roman" w:hAnsi="Times New Roman"/>
                <w:sz w:val="20"/>
                <w:szCs w:val="20"/>
                <w:lang w:val="en-IE"/>
              </w:rPr>
              <w:t xml:space="preserve"> Muslim</w:t>
            </w:r>
            <w:r w:rsidR="00C47E9F">
              <w:rPr>
                <w:rFonts w:ascii="Times New Roman" w:hAnsi="Times New Roman"/>
                <w:sz w:val="20"/>
                <w:szCs w:val="20"/>
                <w:lang w:val="en-IE"/>
              </w:rPr>
              <w:t xml:space="preserve"> women was </w:t>
            </w:r>
            <w:r w:rsidR="00C87D2E">
              <w:rPr>
                <w:rFonts w:ascii="Times New Roman" w:hAnsi="Times New Roman"/>
                <w:sz w:val="20"/>
                <w:szCs w:val="20"/>
                <w:lang w:val="en-IE"/>
              </w:rPr>
              <w:t>prohibited from wearing the Hijab</w:t>
            </w:r>
            <w:r w:rsidR="00294465">
              <w:rPr>
                <w:rFonts w:ascii="Times New Roman" w:hAnsi="Times New Roman"/>
                <w:sz w:val="20"/>
                <w:szCs w:val="20"/>
                <w:lang w:val="en-IE"/>
              </w:rPr>
              <w:t>.</w:t>
            </w:r>
            <w:r w:rsidR="00C87D2E">
              <w:rPr>
                <w:rFonts w:ascii="Times New Roman" w:hAnsi="Times New Roman"/>
                <w:sz w:val="20"/>
                <w:szCs w:val="20"/>
                <w:lang w:val="en-IE"/>
              </w:rPr>
              <w:t xml:space="preserve"> </w:t>
            </w:r>
          </w:p>
        </w:tc>
        <w:tc>
          <w:tcPr>
            <w:tcW w:w="636" w:type="pct"/>
          </w:tcPr>
          <w:p w14:paraId="3D0E27D5" w14:textId="53EC8638" w:rsidR="00CB48B1" w:rsidRPr="00D64C39" w:rsidRDefault="00CB48B1" w:rsidP="00DB51AA">
            <w:pPr>
              <w:spacing w:after="0" w:line="240" w:lineRule="auto"/>
              <w:rPr>
                <w:rFonts w:ascii="Times New Roman" w:hAnsi="Times New Roman"/>
                <w:sz w:val="20"/>
                <w:szCs w:val="20"/>
              </w:rPr>
            </w:pPr>
            <w:r w:rsidRPr="00D64C39">
              <w:rPr>
                <w:rFonts w:ascii="Times New Roman" w:hAnsi="Times New Roman"/>
                <w:sz w:val="20"/>
                <w:szCs w:val="20"/>
              </w:rPr>
              <w:t>I-YPAR, SWAN YS, NYP2 Schools</w:t>
            </w:r>
          </w:p>
        </w:tc>
      </w:tr>
      <w:tr w:rsidR="00CB48B1" w:rsidRPr="00D64C39" w14:paraId="64ED63F2" w14:textId="76351EE4" w:rsidTr="0092328F">
        <w:tc>
          <w:tcPr>
            <w:tcW w:w="749" w:type="pct"/>
          </w:tcPr>
          <w:p w14:paraId="17AB0024" w14:textId="3E0DE9C6" w:rsidR="00CB48B1" w:rsidRPr="00CB48B1" w:rsidRDefault="00501175" w:rsidP="00CB48B1">
            <w:pPr>
              <w:spacing w:after="0" w:line="240" w:lineRule="auto"/>
              <w:rPr>
                <w:rFonts w:ascii="Times New Roman" w:hAnsi="Times New Roman"/>
                <w:b/>
                <w:sz w:val="20"/>
                <w:szCs w:val="20"/>
              </w:rPr>
            </w:pPr>
            <w:r>
              <w:rPr>
                <w:rFonts w:ascii="Times New Roman" w:hAnsi="Times New Roman"/>
                <w:b/>
                <w:sz w:val="20"/>
                <w:szCs w:val="20"/>
              </w:rPr>
              <w:t>Youth M</w:t>
            </w:r>
            <w:r w:rsidR="00CB48B1" w:rsidRPr="00CB48B1">
              <w:rPr>
                <w:rFonts w:ascii="Times New Roman" w:hAnsi="Times New Roman"/>
                <w:b/>
                <w:sz w:val="20"/>
                <w:szCs w:val="20"/>
              </w:rPr>
              <w:t>ental Health Working Group</w:t>
            </w:r>
          </w:p>
        </w:tc>
        <w:tc>
          <w:tcPr>
            <w:tcW w:w="3615" w:type="pct"/>
          </w:tcPr>
          <w:p w14:paraId="0D1BA956" w14:textId="77777777" w:rsidR="005F77CA" w:rsidRDefault="005F77CA" w:rsidP="002560A7">
            <w:pPr>
              <w:spacing w:after="0" w:line="240" w:lineRule="auto"/>
              <w:rPr>
                <w:rFonts w:ascii="Times New Roman" w:hAnsi="Times New Roman"/>
                <w:b/>
                <w:bCs/>
                <w:sz w:val="20"/>
                <w:szCs w:val="20"/>
              </w:rPr>
            </w:pPr>
            <w:r>
              <w:rPr>
                <w:rFonts w:ascii="Times New Roman" w:hAnsi="Times New Roman"/>
                <w:b/>
                <w:bCs/>
                <w:sz w:val="20"/>
                <w:szCs w:val="20"/>
              </w:rPr>
              <w:t>Coordination of mental wellbeing services</w:t>
            </w:r>
          </w:p>
          <w:p w14:paraId="0CE41724" w14:textId="5A33E364" w:rsidR="005F77CA" w:rsidRPr="005F77CA" w:rsidRDefault="005F77CA" w:rsidP="005F77CA">
            <w:pPr>
              <w:pStyle w:val="ListParagraph"/>
              <w:numPr>
                <w:ilvl w:val="0"/>
                <w:numId w:val="21"/>
              </w:numPr>
              <w:spacing w:after="0" w:line="240" w:lineRule="auto"/>
              <w:rPr>
                <w:rFonts w:ascii="Times New Roman" w:hAnsi="Times New Roman"/>
                <w:b/>
                <w:bCs/>
                <w:sz w:val="20"/>
                <w:szCs w:val="20"/>
              </w:rPr>
            </w:pPr>
            <w:r>
              <w:rPr>
                <w:rFonts w:ascii="Times New Roman" w:hAnsi="Times New Roman"/>
                <w:sz w:val="20"/>
                <w:szCs w:val="20"/>
              </w:rPr>
              <w:t xml:space="preserve">The group </w:t>
            </w:r>
            <w:r w:rsidR="00416EAE">
              <w:rPr>
                <w:rFonts w:ascii="Times New Roman" w:hAnsi="Times New Roman"/>
                <w:sz w:val="20"/>
                <w:szCs w:val="20"/>
              </w:rPr>
              <w:t xml:space="preserve">in conjunction with Sub-group 6 continue to work on </w:t>
            </w:r>
            <w:r w:rsidR="006769F5">
              <w:rPr>
                <w:rFonts w:ascii="Times New Roman" w:hAnsi="Times New Roman"/>
                <w:sz w:val="20"/>
                <w:szCs w:val="20"/>
              </w:rPr>
              <w:t xml:space="preserve">improving the coordination and </w:t>
            </w:r>
            <w:r w:rsidR="008E2800">
              <w:rPr>
                <w:rFonts w:ascii="Times New Roman" w:hAnsi="Times New Roman"/>
                <w:sz w:val="20"/>
                <w:szCs w:val="20"/>
              </w:rPr>
              <w:t xml:space="preserve">collaboration of </w:t>
            </w:r>
            <w:r w:rsidR="006769F5">
              <w:rPr>
                <w:rFonts w:ascii="Times New Roman" w:hAnsi="Times New Roman"/>
                <w:sz w:val="20"/>
                <w:szCs w:val="20"/>
              </w:rPr>
              <w:t xml:space="preserve">local youth mental wellbeing </w:t>
            </w:r>
            <w:r w:rsidR="00F25235">
              <w:rPr>
                <w:rFonts w:ascii="Times New Roman" w:hAnsi="Times New Roman"/>
                <w:sz w:val="20"/>
                <w:szCs w:val="20"/>
              </w:rPr>
              <w:t>services</w:t>
            </w:r>
            <w:r w:rsidR="006769F5">
              <w:rPr>
                <w:rFonts w:ascii="Times New Roman" w:hAnsi="Times New Roman"/>
                <w:sz w:val="20"/>
                <w:szCs w:val="20"/>
              </w:rPr>
              <w:t xml:space="preserve">. The groups hope to convene a meeting </w:t>
            </w:r>
            <w:r w:rsidR="00F25235">
              <w:rPr>
                <w:rFonts w:ascii="Times New Roman" w:hAnsi="Times New Roman"/>
                <w:sz w:val="20"/>
                <w:szCs w:val="20"/>
              </w:rPr>
              <w:t>with the key services managers to explore ways we can improve</w:t>
            </w:r>
            <w:r w:rsidR="004C61A1">
              <w:rPr>
                <w:rFonts w:ascii="Times New Roman" w:hAnsi="Times New Roman"/>
                <w:sz w:val="20"/>
                <w:szCs w:val="20"/>
              </w:rPr>
              <w:t xml:space="preserve"> assessment, referrals and access </w:t>
            </w:r>
            <w:r w:rsidR="00114519">
              <w:rPr>
                <w:rFonts w:ascii="Times New Roman" w:hAnsi="Times New Roman"/>
                <w:sz w:val="20"/>
                <w:szCs w:val="20"/>
              </w:rPr>
              <w:t xml:space="preserve">to </w:t>
            </w:r>
            <w:r w:rsidR="00B22985">
              <w:rPr>
                <w:rFonts w:ascii="Times New Roman" w:hAnsi="Times New Roman"/>
                <w:sz w:val="20"/>
                <w:szCs w:val="20"/>
              </w:rPr>
              <w:t>appropriate</w:t>
            </w:r>
            <w:r w:rsidR="004C61A1">
              <w:rPr>
                <w:rFonts w:ascii="Times New Roman" w:hAnsi="Times New Roman"/>
                <w:sz w:val="20"/>
                <w:szCs w:val="20"/>
              </w:rPr>
              <w:t xml:space="preserve"> mental health and wellbeing </w:t>
            </w:r>
            <w:r w:rsidR="00B22985">
              <w:rPr>
                <w:rFonts w:ascii="Times New Roman" w:hAnsi="Times New Roman"/>
                <w:sz w:val="20"/>
                <w:szCs w:val="20"/>
              </w:rPr>
              <w:t>services with a focus on post primary pupils.</w:t>
            </w:r>
          </w:p>
          <w:p w14:paraId="2B800D6B" w14:textId="793BF99E" w:rsidR="002560A7" w:rsidRPr="002560A7" w:rsidRDefault="00D460C9" w:rsidP="002560A7">
            <w:pPr>
              <w:spacing w:after="0" w:line="240" w:lineRule="auto"/>
              <w:rPr>
                <w:rFonts w:ascii="Times New Roman" w:hAnsi="Times New Roman"/>
                <w:sz w:val="20"/>
                <w:szCs w:val="20"/>
              </w:rPr>
            </w:pPr>
            <w:r>
              <w:rPr>
                <w:rFonts w:ascii="Times New Roman" w:hAnsi="Times New Roman"/>
                <w:b/>
                <w:bCs/>
                <w:sz w:val="20"/>
                <w:szCs w:val="20"/>
              </w:rPr>
              <w:t>Issues for services</w:t>
            </w:r>
          </w:p>
          <w:p w14:paraId="43CF246F" w14:textId="77777777" w:rsidR="003A6E8C" w:rsidRDefault="003A6E8C" w:rsidP="00B03E11">
            <w:pPr>
              <w:pStyle w:val="ListParagraph"/>
              <w:numPr>
                <w:ilvl w:val="0"/>
                <w:numId w:val="13"/>
              </w:numPr>
              <w:spacing w:after="0" w:line="240" w:lineRule="auto"/>
              <w:rPr>
                <w:rFonts w:ascii="Times New Roman" w:hAnsi="Times New Roman"/>
                <w:sz w:val="20"/>
                <w:szCs w:val="20"/>
              </w:rPr>
            </w:pPr>
            <w:r w:rsidRPr="003A6E8C">
              <w:rPr>
                <w:rFonts w:ascii="Times New Roman" w:hAnsi="Times New Roman"/>
                <w:sz w:val="20"/>
                <w:szCs w:val="20"/>
              </w:rPr>
              <w:t xml:space="preserve"> </w:t>
            </w:r>
            <w:r w:rsidR="00110BDD">
              <w:rPr>
                <w:rFonts w:ascii="Times New Roman" w:hAnsi="Times New Roman"/>
                <w:sz w:val="20"/>
                <w:szCs w:val="20"/>
              </w:rPr>
              <w:t>Jigsaw ha</w:t>
            </w:r>
            <w:r w:rsidR="004F3572">
              <w:rPr>
                <w:rFonts w:ascii="Times New Roman" w:hAnsi="Times New Roman"/>
                <w:sz w:val="20"/>
                <w:szCs w:val="20"/>
              </w:rPr>
              <w:t>ve had l</w:t>
            </w:r>
            <w:r w:rsidR="00110BDD">
              <w:rPr>
                <w:rFonts w:ascii="Times New Roman" w:hAnsi="Times New Roman"/>
                <w:sz w:val="20"/>
                <w:szCs w:val="20"/>
              </w:rPr>
              <w:t>ower numbers of referrals in October. However</w:t>
            </w:r>
            <w:r w:rsidR="004F3572">
              <w:rPr>
                <w:rFonts w:ascii="Times New Roman" w:hAnsi="Times New Roman"/>
                <w:sz w:val="20"/>
                <w:szCs w:val="20"/>
              </w:rPr>
              <w:t xml:space="preserve"> they are operating a 6 month waiting list to access their service.</w:t>
            </w:r>
          </w:p>
          <w:p w14:paraId="41AF1FE3" w14:textId="7B9CCFD4" w:rsidR="002560A7" w:rsidRDefault="00D460C9" w:rsidP="00B03E11">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SWA</w:t>
            </w:r>
            <w:r w:rsidR="00773F23">
              <w:rPr>
                <w:rFonts w:ascii="Times New Roman" w:hAnsi="Times New Roman"/>
                <w:sz w:val="20"/>
                <w:szCs w:val="20"/>
              </w:rPr>
              <w:t>N</w:t>
            </w:r>
            <w:r w:rsidR="00022BA7">
              <w:rPr>
                <w:rFonts w:ascii="Times New Roman" w:hAnsi="Times New Roman"/>
                <w:sz w:val="20"/>
                <w:szCs w:val="20"/>
              </w:rPr>
              <w:t xml:space="preserve"> </w:t>
            </w:r>
            <w:r w:rsidR="00773F23">
              <w:rPr>
                <w:rFonts w:ascii="Times New Roman" w:hAnsi="Times New Roman"/>
                <w:sz w:val="20"/>
                <w:szCs w:val="20"/>
              </w:rPr>
              <w:t>YS</w:t>
            </w:r>
            <w:r>
              <w:rPr>
                <w:rFonts w:ascii="Times New Roman" w:hAnsi="Times New Roman"/>
                <w:sz w:val="20"/>
                <w:szCs w:val="20"/>
              </w:rPr>
              <w:t xml:space="preserve"> operating with restricted number. Mental Health an</w:t>
            </w:r>
            <w:r w:rsidR="00773F23">
              <w:rPr>
                <w:rFonts w:ascii="Times New Roman" w:hAnsi="Times New Roman"/>
                <w:sz w:val="20"/>
                <w:szCs w:val="20"/>
              </w:rPr>
              <w:t xml:space="preserve"> emerging and increasing issue.</w:t>
            </w:r>
            <w:r w:rsidR="00AE7263">
              <w:rPr>
                <w:rFonts w:ascii="Times New Roman" w:hAnsi="Times New Roman"/>
                <w:sz w:val="20"/>
                <w:szCs w:val="20"/>
              </w:rPr>
              <w:t xml:space="preserve"> Parents struggling </w:t>
            </w:r>
            <w:r w:rsidR="00190CB8">
              <w:rPr>
                <w:rFonts w:ascii="Times New Roman" w:hAnsi="Times New Roman"/>
                <w:sz w:val="20"/>
                <w:szCs w:val="20"/>
              </w:rPr>
              <w:t>living in cramped conditions and lack of activities or outlets for the under 10s</w:t>
            </w:r>
          </w:p>
          <w:p w14:paraId="5424CAB7" w14:textId="3CBD6B64" w:rsidR="00773F23" w:rsidRDefault="00825570" w:rsidP="00B03E11">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School, m</w:t>
            </w:r>
            <w:r w:rsidR="00A865B1">
              <w:rPr>
                <w:rFonts w:ascii="Times New Roman" w:hAnsi="Times New Roman"/>
                <w:sz w:val="20"/>
                <w:szCs w:val="20"/>
              </w:rPr>
              <w:t>o</w:t>
            </w:r>
            <w:r>
              <w:rPr>
                <w:rFonts w:ascii="Times New Roman" w:hAnsi="Times New Roman"/>
                <w:sz w:val="20"/>
                <w:szCs w:val="20"/>
              </w:rPr>
              <w:t xml:space="preserve">st schools have 80% attendance. </w:t>
            </w:r>
            <w:r w:rsidR="00A25D0D">
              <w:rPr>
                <w:rFonts w:ascii="Times New Roman" w:hAnsi="Times New Roman"/>
                <w:sz w:val="20"/>
                <w:szCs w:val="20"/>
              </w:rPr>
              <w:t xml:space="preserve">Issues emerging of </w:t>
            </w:r>
            <w:r w:rsidR="00E75BB6">
              <w:rPr>
                <w:rFonts w:ascii="Times New Roman" w:hAnsi="Times New Roman"/>
                <w:sz w:val="20"/>
                <w:szCs w:val="20"/>
              </w:rPr>
              <w:t>low c</w:t>
            </w:r>
            <w:r w:rsidR="00B17135">
              <w:rPr>
                <w:rFonts w:ascii="Times New Roman" w:hAnsi="Times New Roman"/>
                <w:sz w:val="20"/>
                <w:szCs w:val="20"/>
              </w:rPr>
              <w:t>oncentration</w:t>
            </w:r>
            <w:r w:rsidR="00E75BB6">
              <w:rPr>
                <w:rFonts w:ascii="Times New Roman" w:hAnsi="Times New Roman"/>
                <w:sz w:val="20"/>
                <w:szCs w:val="20"/>
              </w:rPr>
              <w:t xml:space="preserve"> levels in </w:t>
            </w:r>
            <w:r w:rsidR="00A25D0D">
              <w:rPr>
                <w:rFonts w:ascii="Times New Roman" w:hAnsi="Times New Roman"/>
                <w:sz w:val="20"/>
                <w:szCs w:val="20"/>
              </w:rPr>
              <w:t>class</w:t>
            </w:r>
            <w:r w:rsidR="00E75BB6">
              <w:rPr>
                <w:rFonts w:ascii="Times New Roman" w:hAnsi="Times New Roman"/>
                <w:sz w:val="20"/>
                <w:szCs w:val="20"/>
              </w:rPr>
              <w:t xml:space="preserve"> making it harder for the teacher</w:t>
            </w:r>
            <w:r w:rsidR="00C1135F">
              <w:rPr>
                <w:rFonts w:ascii="Times New Roman" w:hAnsi="Times New Roman"/>
                <w:sz w:val="20"/>
                <w:szCs w:val="20"/>
              </w:rPr>
              <w:t>s</w:t>
            </w:r>
            <w:r w:rsidR="00B17135">
              <w:rPr>
                <w:rFonts w:ascii="Times New Roman" w:hAnsi="Times New Roman"/>
                <w:sz w:val="20"/>
                <w:szCs w:val="20"/>
              </w:rPr>
              <w:t xml:space="preserve">. Mental Health </w:t>
            </w:r>
            <w:r w:rsidR="00C1135F">
              <w:rPr>
                <w:rFonts w:ascii="Times New Roman" w:hAnsi="Times New Roman"/>
                <w:sz w:val="20"/>
                <w:szCs w:val="20"/>
              </w:rPr>
              <w:t xml:space="preserve">a </w:t>
            </w:r>
            <w:r w:rsidR="00B17135">
              <w:rPr>
                <w:rFonts w:ascii="Times New Roman" w:hAnsi="Times New Roman"/>
                <w:sz w:val="20"/>
                <w:szCs w:val="20"/>
              </w:rPr>
              <w:t>big issue. Increasing referrals to Teen Counselling and other wellbeing serv</w:t>
            </w:r>
            <w:r w:rsidR="00F00B6F">
              <w:rPr>
                <w:rFonts w:ascii="Times New Roman" w:hAnsi="Times New Roman"/>
                <w:sz w:val="20"/>
                <w:szCs w:val="20"/>
              </w:rPr>
              <w:t>ices.</w:t>
            </w:r>
          </w:p>
          <w:p w14:paraId="1954805F" w14:textId="367C0FC2" w:rsidR="00F00B6F" w:rsidRDefault="004717E7" w:rsidP="00B03E11">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ELI most of the services are operating on-line. </w:t>
            </w:r>
            <w:r w:rsidR="003C71C9">
              <w:rPr>
                <w:rFonts w:ascii="Times New Roman" w:hAnsi="Times New Roman"/>
                <w:sz w:val="20"/>
                <w:szCs w:val="20"/>
              </w:rPr>
              <w:t>Some face t</w:t>
            </w:r>
            <w:r w:rsidR="00495EA9">
              <w:rPr>
                <w:rFonts w:ascii="Times New Roman" w:hAnsi="Times New Roman"/>
                <w:sz w:val="20"/>
                <w:szCs w:val="20"/>
              </w:rPr>
              <w:t>o</w:t>
            </w:r>
            <w:r w:rsidR="003C71C9">
              <w:rPr>
                <w:rFonts w:ascii="Times New Roman" w:hAnsi="Times New Roman"/>
                <w:sz w:val="20"/>
                <w:szCs w:val="20"/>
              </w:rPr>
              <w:t xml:space="preserve"> face contact outdoors. Some</w:t>
            </w:r>
            <w:r w:rsidR="008F78C8">
              <w:rPr>
                <w:rFonts w:ascii="Times New Roman" w:hAnsi="Times New Roman"/>
                <w:sz w:val="20"/>
                <w:szCs w:val="20"/>
              </w:rPr>
              <w:t xml:space="preserve"> parents not accessing </w:t>
            </w:r>
            <w:r w:rsidR="003C71C9">
              <w:rPr>
                <w:rFonts w:ascii="Times New Roman" w:hAnsi="Times New Roman"/>
                <w:sz w:val="20"/>
                <w:szCs w:val="20"/>
              </w:rPr>
              <w:t>services</w:t>
            </w:r>
            <w:r w:rsidR="008F78C8">
              <w:rPr>
                <w:rFonts w:ascii="Times New Roman" w:hAnsi="Times New Roman"/>
                <w:sz w:val="20"/>
                <w:szCs w:val="20"/>
              </w:rPr>
              <w:t xml:space="preserve"> as they prefer to wait to have face to face </w:t>
            </w:r>
            <w:r w:rsidR="003C71C9">
              <w:rPr>
                <w:rFonts w:ascii="Times New Roman" w:hAnsi="Times New Roman"/>
                <w:sz w:val="20"/>
                <w:szCs w:val="20"/>
              </w:rPr>
              <w:t>contact.</w:t>
            </w:r>
          </w:p>
          <w:p w14:paraId="126357F4" w14:textId="77777777" w:rsidR="004F47F2" w:rsidRDefault="00A27857" w:rsidP="000C5729">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t>CA</w:t>
            </w:r>
            <w:r w:rsidR="00C81FBD">
              <w:rPr>
                <w:rFonts w:ascii="Times New Roman" w:hAnsi="Times New Roman"/>
                <w:sz w:val="20"/>
                <w:szCs w:val="20"/>
              </w:rPr>
              <w:t xml:space="preserve">MHs is operating both face to face and on-line. 3-5 referral per day. </w:t>
            </w:r>
            <w:r w:rsidR="003077BF">
              <w:rPr>
                <w:rFonts w:ascii="Times New Roman" w:hAnsi="Times New Roman"/>
                <w:sz w:val="20"/>
                <w:szCs w:val="20"/>
              </w:rPr>
              <w:t>Operating</w:t>
            </w:r>
            <w:r w:rsidR="00E43E5C">
              <w:rPr>
                <w:rFonts w:ascii="Times New Roman" w:hAnsi="Times New Roman"/>
                <w:sz w:val="20"/>
                <w:szCs w:val="20"/>
              </w:rPr>
              <w:t xml:space="preserve"> </w:t>
            </w:r>
            <w:r w:rsidR="003077BF">
              <w:rPr>
                <w:rFonts w:ascii="Times New Roman" w:hAnsi="Times New Roman"/>
                <w:sz w:val="20"/>
                <w:szCs w:val="20"/>
              </w:rPr>
              <w:t>on low staff numbers. Emerging i</w:t>
            </w:r>
            <w:r w:rsidR="00C81FBD">
              <w:rPr>
                <w:rFonts w:ascii="Times New Roman" w:hAnsi="Times New Roman"/>
                <w:sz w:val="20"/>
                <w:szCs w:val="20"/>
              </w:rPr>
              <w:t xml:space="preserve">ssues eating disorders, </w:t>
            </w:r>
            <w:r w:rsidR="004F47F2">
              <w:rPr>
                <w:rFonts w:ascii="Times New Roman" w:hAnsi="Times New Roman"/>
                <w:sz w:val="20"/>
                <w:szCs w:val="20"/>
              </w:rPr>
              <w:t>self-harm</w:t>
            </w:r>
            <w:r w:rsidR="003077BF">
              <w:rPr>
                <w:rFonts w:ascii="Times New Roman" w:hAnsi="Times New Roman"/>
                <w:sz w:val="20"/>
                <w:szCs w:val="20"/>
              </w:rPr>
              <w:t xml:space="preserve"> and </w:t>
            </w:r>
            <w:r w:rsidR="004F47F2">
              <w:rPr>
                <w:rFonts w:ascii="Times New Roman" w:hAnsi="Times New Roman"/>
                <w:sz w:val="20"/>
                <w:szCs w:val="20"/>
              </w:rPr>
              <w:t xml:space="preserve">suicide ideation. </w:t>
            </w:r>
          </w:p>
          <w:p w14:paraId="2F1C1F66" w14:textId="0754ED39" w:rsidR="000C5729" w:rsidRPr="000C5729" w:rsidRDefault="000C5729" w:rsidP="000C5729">
            <w:pPr>
              <w:pStyle w:val="ListParagraph"/>
              <w:numPr>
                <w:ilvl w:val="0"/>
                <w:numId w:val="13"/>
              </w:numPr>
              <w:spacing w:after="0" w:line="240" w:lineRule="auto"/>
              <w:rPr>
                <w:rFonts w:ascii="Times New Roman" w:hAnsi="Times New Roman"/>
                <w:sz w:val="20"/>
                <w:szCs w:val="20"/>
              </w:rPr>
            </w:pPr>
            <w:r>
              <w:rPr>
                <w:rFonts w:ascii="Times New Roman" w:hAnsi="Times New Roman"/>
                <w:sz w:val="20"/>
                <w:szCs w:val="20"/>
              </w:rPr>
              <w:lastRenderedPageBreak/>
              <w:t xml:space="preserve">NYP1 </w:t>
            </w:r>
            <w:r w:rsidR="00EF08AF">
              <w:rPr>
                <w:rFonts w:ascii="Times New Roman" w:hAnsi="Times New Roman"/>
                <w:sz w:val="20"/>
                <w:szCs w:val="20"/>
              </w:rPr>
              <w:t xml:space="preserve">are finding some children are finding it difficult to </w:t>
            </w:r>
            <w:r w:rsidR="000C151D">
              <w:rPr>
                <w:rFonts w:ascii="Times New Roman" w:hAnsi="Times New Roman"/>
                <w:sz w:val="20"/>
                <w:szCs w:val="20"/>
              </w:rPr>
              <w:t>do full days in s</w:t>
            </w:r>
            <w:r w:rsidR="00EF08AF">
              <w:rPr>
                <w:rFonts w:ascii="Times New Roman" w:hAnsi="Times New Roman"/>
                <w:sz w:val="20"/>
                <w:szCs w:val="20"/>
              </w:rPr>
              <w:t>chool</w:t>
            </w:r>
            <w:r w:rsidR="000C151D">
              <w:rPr>
                <w:rFonts w:ascii="Times New Roman" w:hAnsi="Times New Roman"/>
                <w:sz w:val="20"/>
                <w:szCs w:val="20"/>
              </w:rPr>
              <w:t>. Parents</w:t>
            </w:r>
            <w:r w:rsidR="00F57AA4">
              <w:rPr>
                <w:rFonts w:ascii="Times New Roman" w:hAnsi="Times New Roman"/>
                <w:sz w:val="20"/>
                <w:szCs w:val="20"/>
              </w:rPr>
              <w:t xml:space="preserve"> reporting issues with children’s overuse of online platforms and gaming.</w:t>
            </w:r>
            <w:r w:rsidR="00EF08AF">
              <w:rPr>
                <w:rFonts w:ascii="Times New Roman" w:hAnsi="Times New Roman"/>
                <w:sz w:val="20"/>
                <w:szCs w:val="20"/>
              </w:rPr>
              <w:t xml:space="preserve"> </w:t>
            </w:r>
          </w:p>
        </w:tc>
        <w:tc>
          <w:tcPr>
            <w:tcW w:w="636" w:type="pct"/>
          </w:tcPr>
          <w:p w14:paraId="2E17A131" w14:textId="1712A8D3" w:rsidR="00CB48B1" w:rsidRPr="00D64C39" w:rsidRDefault="00501175" w:rsidP="00DB51AA">
            <w:pPr>
              <w:spacing w:after="0" w:line="240" w:lineRule="auto"/>
              <w:rPr>
                <w:rFonts w:ascii="Times New Roman" w:hAnsi="Times New Roman"/>
                <w:sz w:val="20"/>
                <w:szCs w:val="20"/>
              </w:rPr>
            </w:pPr>
            <w:r>
              <w:rPr>
                <w:rFonts w:ascii="Times New Roman" w:hAnsi="Times New Roman"/>
                <w:sz w:val="20"/>
                <w:szCs w:val="20"/>
              </w:rPr>
              <w:lastRenderedPageBreak/>
              <w:t xml:space="preserve">YPAR, NYP1, </w:t>
            </w:r>
            <w:proofErr w:type="spellStart"/>
            <w:r>
              <w:rPr>
                <w:rFonts w:ascii="Times New Roman" w:hAnsi="Times New Roman"/>
                <w:sz w:val="20"/>
                <w:szCs w:val="20"/>
              </w:rPr>
              <w:t>Camhs</w:t>
            </w:r>
            <w:proofErr w:type="spellEnd"/>
            <w:r>
              <w:rPr>
                <w:rFonts w:ascii="Times New Roman" w:hAnsi="Times New Roman"/>
                <w:sz w:val="20"/>
                <w:szCs w:val="20"/>
              </w:rPr>
              <w:t>, Teen Counselling, NEIC Initiative, Schools, Youth Services</w:t>
            </w:r>
          </w:p>
        </w:tc>
      </w:tr>
      <w:tr w:rsidR="000C5729" w:rsidRPr="00D64C39" w14:paraId="12927CE9" w14:textId="77777777" w:rsidTr="00133254">
        <w:tc>
          <w:tcPr>
            <w:tcW w:w="749" w:type="pct"/>
          </w:tcPr>
          <w:p w14:paraId="2058E2FA" w14:textId="77777777" w:rsidR="000C5729" w:rsidRPr="00CB48B1" w:rsidRDefault="000C5729" w:rsidP="00133254">
            <w:pPr>
              <w:spacing w:after="0" w:line="240" w:lineRule="auto"/>
              <w:rPr>
                <w:rFonts w:ascii="Times New Roman" w:hAnsi="Times New Roman"/>
                <w:b/>
                <w:sz w:val="20"/>
                <w:szCs w:val="20"/>
              </w:rPr>
            </w:pPr>
            <w:r>
              <w:rPr>
                <w:rFonts w:ascii="Times New Roman" w:hAnsi="Times New Roman"/>
                <w:b/>
                <w:sz w:val="20"/>
                <w:szCs w:val="20"/>
              </w:rPr>
              <w:t>YPAR Counselling</w:t>
            </w:r>
          </w:p>
        </w:tc>
        <w:tc>
          <w:tcPr>
            <w:tcW w:w="3615" w:type="pct"/>
          </w:tcPr>
          <w:p w14:paraId="23E1640C" w14:textId="77777777" w:rsidR="000C5729" w:rsidRDefault="000C5729" w:rsidP="00133254">
            <w:pPr>
              <w:pStyle w:val="ListParagraph"/>
              <w:numPr>
                <w:ilvl w:val="0"/>
                <w:numId w:val="16"/>
              </w:numPr>
              <w:spacing w:after="0" w:line="240" w:lineRule="auto"/>
              <w:rPr>
                <w:rFonts w:ascii="Times New Roman" w:hAnsi="Times New Roman"/>
                <w:sz w:val="20"/>
                <w:szCs w:val="20"/>
              </w:rPr>
            </w:pPr>
            <w:r w:rsidRPr="00197260">
              <w:rPr>
                <w:rFonts w:ascii="Times New Roman" w:hAnsi="Times New Roman"/>
                <w:sz w:val="20"/>
                <w:szCs w:val="20"/>
              </w:rPr>
              <w:t xml:space="preserve">YPAR/NEIC Fast Track Counselling there is very high demand for counselling at present, at under 12 and at 12 to 18. </w:t>
            </w:r>
          </w:p>
          <w:p w14:paraId="497D3897" w14:textId="77777777" w:rsidR="00F13ED3" w:rsidRDefault="000C5729" w:rsidP="00133254">
            <w:pPr>
              <w:pStyle w:val="ListParagraph"/>
              <w:numPr>
                <w:ilvl w:val="0"/>
                <w:numId w:val="16"/>
              </w:numPr>
              <w:spacing w:after="0" w:line="240" w:lineRule="auto"/>
              <w:rPr>
                <w:rFonts w:ascii="Times New Roman" w:hAnsi="Times New Roman"/>
                <w:sz w:val="20"/>
                <w:szCs w:val="20"/>
              </w:rPr>
            </w:pPr>
            <w:r w:rsidRPr="00197260">
              <w:rPr>
                <w:rFonts w:ascii="Times New Roman" w:hAnsi="Times New Roman"/>
                <w:sz w:val="20"/>
                <w:szCs w:val="20"/>
              </w:rPr>
              <w:t xml:space="preserve">Teen Counselling are moving from </w:t>
            </w:r>
            <w:proofErr w:type="spellStart"/>
            <w:r w:rsidRPr="00197260">
              <w:rPr>
                <w:rFonts w:ascii="Times New Roman" w:hAnsi="Times New Roman"/>
                <w:sz w:val="20"/>
                <w:szCs w:val="20"/>
              </w:rPr>
              <w:t>Clonliffe</w:t>
            </w:r>
            <w:proofErr w:type="spellEnd"/>
            <w:r w:rsidRPr="00197260">
              <w:rPr>
                <w:rFonts w:ascii="Times New Roman" w:hAnsi="Times New Roman"/>
                <w:sz w:val="20"/>
                <w:szCs w:val="20"/>
              </w:rPr>
              <w:t xml:space="preserve"> and in order to continue the accessibility their therapist</w:t>
            </w:r>
            <w:r>
              <w:rPr>
                <w:rFonts w:ascii="Times New Roman" w:hAnsi="Times New Roman"/>
                <w:sz w:val="20"/>
                <w:szCs w:val="20"/>
              </w:rPr>
              <w:t xml:space="preserve"> </w:t>
            </w:r>
            <w:r w:rsidRPr="00197260">
              <w:rPr>
                <w:rFonts w:ascii="Times New Roman" w:hAnsi="Times New Roman"/>
                <w:sz w:val="20"/>
                <w:szCs w:val="20"/>
              </w:rPr>
              <w:t xml:space="preserve">will be working out of the Ballybough CC temporarily. </w:t>
            </w:r>
          </w:p>
          <w:p w14:paraId="2CA75E20" w14:textId="77777777" w:rsidR="005F5DC3" w:rsidRDefault="000C5729" w:rsidP="00133254">
            <w:pPr>
              <w:pStyle w:val="ListParagraph"/>
              <w:numPr>
                <w:ilvl w:val="0"/>
                <w:numId w:val="16"/>
              </w:numPr>
              <w:spacing w:after="0" w:line="240" w:lineRule="auto"/>
              <w:rPr>
                <w:rFonts w:ascii="Times New Roman" w:hAnsi="Times New Roman"/>
                <w:sz w:val="20"/>
                <w:szCs w:val="20"/>
              </w:rPr>
            </w:pPr>
            <w:r w:rsidRPr="00197260">
              <w:rPr>
                <w:rFonts w:ascii="Times New Roman" w:hAnsi="Times New Roman"/>
                <w:sz w:val="20"/>
                <w:szCs w:val="20"/>
              </w:rPr>
              <w:t>There is the possibility of Romanian therapists joining the panel which would aid Roma children</w:t>
            </w:r>
            <w:r w:rsidR="005F5DC3">
              <w:rPr>
                <w:rFonts w:ascii="Times New Roman" w:hAnsi="Times New Roman"/>
                <w:sz w:val="20"/>
                <w:szCs w:val="20"/>
              </w:rPr>
              <w:t>.</w:t>
            </w:r>
          </w:p>
          <w:p w14:paraId="3082B656" w14:textId="7F852478" w:rsidR="000C5729" w:rsidRDefault="005F5DC3" w:rsidP="00133254">
            <w:pPr>
              <w:pStyle w:val="ListParagraph"/>
              <w:numPr>
                <w:ilvl w:val="0"/>
                <w:numId w:val="16"/>
              </w:numPr>
              <w:spacing w:after="0" w:line="240" w:lineRule="auto"/>
              <w:rPr>
                <w:rFonts w:ascii="Times New Roman" w:hAnsi="Times New Roman"/>
                <w:sz w:val="20"/>
                <w:szCs w:val="20"/>
              </w:rPr>
            </w:pPr>
            <w:r>
              <w:rPr>
                <w:rFonts w:ascii="Times New Roman" w:hAnsi="Times New Roman"/>
                <w:sz w:val="20"/>
                <w:szCs w:val="20"/>
              </w:rPr>
              <w:t>T</w:t>
            </w:r>
            <w:r w:rsidR="000C5729" w:rsidRPr="00197260">
              <w:rPr>
                <w:rFonts w:ascii="Times New Roman" w:hAnsi="Times New Roman"/>
                <w:sz w:val="20"/>
                <w:szCs w:val="20"/>
              </w:rPr>
              <w:t xml:space="preserve">here is music therapist </w:t>
            </w:r>
            <w:r>
              <w:rPr>
                <w:rFonts w:ascii="Times New Roman" w:hAnsi="Times New Roman"/>
                <w:sz w:val="20"/>
                <w:szCs w:val="20"/>
              </w:rPr>
              <w:t xml:space="preserve">available from </w:t>
            </w:r>
            <w:r w:rsidR="006C0907">
              <w:rPr>
                <w:rFonts w:ascii="Times New Roman" w:hAnsi="Times New Roman"/>
                <w:sz w:val="20"/>
                <w:szCs w:val="20"/>
              </w:rPr>
              <w:t>1</w:t>
            </w:r>
            <w:r w:rsidR="006C0907" w:rsidRPr="006C0907">
              <w:rPr>
                <w:rFonts w:ascii="Times New Roman" w:hAnsi="Times New Roman"/>
                <w:sz w:val="20"/>
                <w:szCs w:val="20"/>
                <w:vertAlign w:val="superscript"/>
              </w:rPr>
              <w:t>st</w:t>
            </w:r>
            <w:r w:rsidR="006C0907">
              <w:rPr>
                <w:rFonts w:ascii="Times New Roman" w:hAnsi="Times New Roman"/>
                <w:sz w:val="20"/>
                <w:szCs w:val="20"/>
              </w:rPr>
              <w:t xml:space="preserve"> </w:t>
            </w:r>
            <w:r w:rsidR="00EC0DE9">
              <w:rPr>
                <w:rFonts w:ascii="Times New Roman" w:hAnsi="Times New Roman"/>
                <w:sz w:val="20"/>
                <w:szCs w:val="20"/>
              </w:rPr>
              <w:t>December</w:t>
            </w:r>
            <w:r w:rsidR="006C0907">
              <w:rPr>
                <w:rFonts w:ascii="Times New Roman" w:hAnsi="Times New Roman"/>
                <w:sz w:val="20"/>
                <w:szCs w:val="20"/>
              </w:rPr>
              <w:t>.</w:t>
            </w:r>
            <w:r w:rsidR="000C5729" w:rsidRPr="00197260">
              <w:rPr>
                <w:rFonts w:ascii="Times New Roman" w:hAnsi="Times New Roman"/>
                <w:sz w:val="20"/>
                <w:szCs w:val="20"/>
              </w:rPr>
              <w:t xml:space="preserve"> </w:t>
            </w:r>
          </w:p>
          <w:p w14:paraId="0D08456C" w14:textId="1E50E3DC" w:rsidR="000C5729" w:rsidRDefault="000C5729" w:rsidP="00133254">
            <w:pPr>
              <w:pStyle w:val="ListParagraph"/>
              <w:numPr>
                <w:ilvl w:val="0"/>
                <w:numId w:val="16"/>
              </w:numPr>
              <w:spacing w:after="0" w:line="240" w:lineRule="auto"/>
              <w:rPr>
                <w:rFonts w:ascii="Times New Roman" w:hAnsi="Times New Roman"/>
                <w:sz w:val="20"/>
                <w:szCs w:val="20"/>
              </w:rPr>
            </w:pPr>
            <w:r w:rsidRPr="00197260">
              <w:rPr>
                <w:rFonts w:ascii="Times New Roman" w:hAnsi="Times New Roman"/>
                <w:sz w:val="20"/>
                <w:szCs w:val="20"/>
              </w:rPr>
              <w:t xml:space="preserve">Issues of sustaining the services is being looked at by the NEIC Programme office. </w:t>
            </w:r>
            <w:r>
              <w:rPr>
                <w:rFonts w:ascii="Times New Roman" w:hAnsi="Times New Roman"/>
                <w:sz w:val="20"/>
                <w:szCs w:val="20"/>
              </w:rPr>
              <w:t>However, it is l</w:t>
            </w:r>
            <w:r w:rsidRPr="00197260">
              <w:rPr>
                <w:rFonts w:ascii="Times New Roman" w:hAnsi="Times New Roman"/>
                <w:sz w:val="20"/>
                <w:szCs w:val="20"/>
              </w:rPr>
              <w:t>ikely to be held again by YAPR in 2021.</w:t>
            </w:r>
          </w:p>
        </w:tc>
        <w:tc>
          <w:tcPr>
            <w:tcW w:w="636" w:type="pct"/>
          </w:tcPr>
          <w:p w14:paraId="115C0758" w14:textId="77777777" w:rsidR="000C5729" w:rsidRPr="00D64C39" w:rsidRDefault="000C5729" w:rsidP="00133254">
            <w:pPr>
              <w:spacing w:after="0" w:line="240" w:lineRule="auto"/>
              <w:rPr>
                <w:rFonts w:ascii="Times New Roman" w:hAnsi="Times New Roman"/>
                <w:sz w:val="20"/>
                <w:szCs w:val="20"/>
              </w:rPr>
            </w:pPr>
          </w:p>
        </w:tc>
      </w:tr>
      <w:tr w:rsidR="00CB48B1" w:rsidRPr="00D64C39" w14:paraId="33AD22BD" w14:textId="60739F6F" w:rsidTr="0092328F">
        <w:tc>
          <w:tcPr>
            <w:tcW w:w="749" w:type="pct"/>
          </w:tcPr>
          <w:p w14:paraId="0220173B" w14:textId="7C22D8AF" w:rsidR="00CB48B1" w:rsidRPr="00CB48B1" w:rsidRDefault="00E342FD" w:rsidP="007A35B1">
            <w:pPr>
              <w:spacing w:after="0" w:line="240" w:lineRule="auto"/>
              <w:rPr>
                <w:rFonts w:ascii="Times New Roman" w:hAnsi="Times New Roman"/>
                <w:b/>
                <w:sz w:val="20"/>
                <w:szCs w:val="20"/>
              </w:rPr>
            </w:pPr>
            <w:r>
              <w:rPr>
                <w:rFonts w:ascii="Times New Roman" w:hAnsi="Times New Roman"/>
                <w:b/>
                <w:sz w:val="20"/>
                <w:szCs w:val="20"/>
              </w:rPr>
              <w:t>Hard To Reach Working Group</w:t>
            </w:r>
          </w:p>
        </w:tc>
        <w:tc>
          <w:tcPr>
            <w:tcW w:w="3615" w:type="pct"/>
          </w:tcPr>
          <w:p w14:paraId="234CE0A5" w14:textId="77777777" w:rsidR="00964FA6" w:rsidRDefault="00207BF0" w:rsidP="00F57AA4">
            <w:pPr>
              <w:spacing w:after="0" w:line="240" w:lineRule="auto"/>
              <w:rPr>
                <w:rFonts w:ascii="Times New Roman" w:hAnsi="Times New Roman"/>
                <w:b/>
                <w:bCs/>
                <w:sz w:val="20"/>
                <w:szCs w:val="20"/>
              </w:rPr>
            </w:pPr>
            <w:r w:rsidRPr="00733C5B">
              <w:rPr>
                <w:rFonts w:ascii="Times New Roman" w:hAnsi="Times New Roman"/>
                <w:b/>
                <w:bCs/>
                <w:sz w:val="20"/>
                <w:szCs w:val="20"/>
              </w:rPr>
              <w:t>Issues e</w:t>
            </w:r>
            <w:r w:rsidR="00733C5B" w:rsidRPr="00733C5B">
              <w:rPr>
                <w:rFonts w:ascii="Times New Roman" w:hAnsi="Times New Roman"/>
                <w:b/>
                <w:bCs/>
                <w:sz w:val="20"/>
                <w:szCs w:val="20"/>
              </w:rPr>
              <w:t>merging for the group</w:t>
            </w:r>
          </w:p>
          <w:p w14:paraId="65EB5772" w14:textId="77777777" w:rsidR="00733C5B" w:rsidRPr="00A066B6" w:rsidRDefault="002950C0" w:rsidP="00A066B6">
            <w:pPr>
              <w:pStyle w:val="ListParagraph"/>
              <w:numPr>
                <w:ilvl w:val="0"/>
                <w:numId w:val="21"/>
              </w:numPr>
              <w:spacing w:after="0" w:line="240" w:lineRule="auto"/>
              <w:rPr>
                <w:rFonts w:ascii="Times New Roman" w:hAnsi="Times New Roman"/>
                <w:b/>
                <w:bCs/>
                <w:sz w:val="20"/>
                <w:szCs w:val="20"/>
              </w:rPr>
            </w:pPr>
            <w:r w:rsidRPr="002950C0">
              <w:rPr>
                <w:rFonts w:ascii="Times New Roman" w:hAnsi="Times New Roman"/>
                <w:sz w:val="20"/>
                <w:szCs w:val="20"/>
              </w:rPr>
              <w:t>Mental Health- Suicide, Drug selling/use – violence, Drug Debts</w:t>
            </w:r>
            <w:r>
              <w:rPr>
                <w:rFonts w:ascii="Times New Roman" w:hAnsi="Times New Roman"/>
                <w:sz w:val="20"/>
                <w:szCs w:val="20"/>
              </w:rPr>
              <w:t xml:space="preserve"> and </w:t>
            </w:r>
            <w:r w:rsidR="00A066B6">
              <w:rPr>
                <w:rFonts w:ascii="Times New Roman" w:hAnsi="Times New Roman"/>
                <w:sz w:val="20"/>
                <w:szCs w:val="20"/>
              </w:rPr>
              <w:t xml:space="preserve">Intimidation of families, </w:t>
            </w:r>
            <w:r w:rsidRPr="002950C0">
              <w:rPr>
                <w:rFonts w:ascii="Times New Roman" w:hAnsi="Times New Roman"/>
                <w:sz w:val="20"/>
                <w:szCs w:val="20"/>
              </w:rPr>
              <w:t xml:space="preserve">Worker Stress </w:t>
            </w:r>
            <w:r w:rsidR="00A066B6">
              <w:rPr>
                <w:rFonts w:ascii="Times New Roman" w:hAnsi="Times New Roman"/>
                <w:sz w:val="20"/>
                <w:szCs w:val="20"/>
              </w:rPr>
              <w:t xml:space="preserve">and </w:t>
            </w:r>
            <w:r w:rsidRPr="002950C0">
              <w:rPr>
                <w:rFonts w:ascii="Times New Roman" w:hAnsi="Times New Roman"/>
                <w:sz w:val="20"/>
                <w:szCs w:val="20"/>
              </w:rPr>
              <w:t>Trauma</w:t>
            </w:r>
            <w:r w:rsidR="00A066B6">
              <w:rPr>
                <w:rFonts w:ascii="Times New Roman" w:hAnsi="Times New Roman"/>
                <w:sz w:val="20"/>
                <w:szCs w:val="20"/>
              </w:rPr>
              <w:t>.</w:t>
            </w:r>
          </w:p>
          <w:p w14:paraId="7420A768" w14:textId="77777777" w:rsidR="00A066B6" w:rsidRPr="002B0B68" w:rsidRDefault="003F65A3" w:rsidP="00A066B6">
            <w:pPr>
              <w:pStyle w:val="ListParagraph"/>
              <w:numPr>
                <w:ilvl w:val="0"/>
                <w:numId w:val="21"/>
              </w:numPr>
              <w:spacing w:after="0" w:line="240" w:lineRule="auto"/>
              <w:rPr>
                <w:rFonts w:ascii="Times New Roman" w:hAnsi="Times New Roman"/>
                <w:sz w:val="20"/>
                <w:szCs w:val="20"/>
              </w:rPr>
            </w:pPr>
            <w:r w:rsidRPr="002B0B68">
              <w:rPr>
                <w:rFonts w:ascii="Times New Roman" w:hAnsi="Times New Roman"/>
                <w:sz w:val="20"/>
                <w:szCs w:val="20"/>
              </w:rPr>
              <w:t xml:space="preserve">Restrictions </w:t>
            </w:r>
            <w:r w:rsidR="002B0B68" w:rsidRPr="002B0B68">
              <w:rPr>
                <w:rFonts w:ascii="Times New Roman" w:hAnsi="Times New Roman"/>
                <w:sz w:val="20"/>
                <w:szCs w:val="20"/>
              </w:rPr>
              <w:t>in ability to have contact time with young people</w:t>
            </w:r>
          </w:p>
          <w:p w14:paraId="0EAEC76E" w14:textId="77777777" w:rsidR="002B0B68" w:rsidRPr="002B0B68" w:rsidRDefault="002B0B68" w:rsidP="00A066B6">
            <w:pPr>
              <w:pStyle w:val="ListParagraph"/>
              <w:numPr>
                <w:ilvl w:val="0"/>
                <w:numId w:val="21"/>
              </w:numPr>
              <w:spacing w:after="0" w:line="240" w:lineRule="auto"/>
              <w:rPr>
                <w:rFonts w:ascii="Times New Roman" w:hAnsi="Times New Roman"/>
                <w:sz w:val="20"/>
                <w:szCs w:val="20"/>
              </w:rPr>
            </w:pPr>
            <w:r w:rsidRPr="002B0B68">
              <w:rPr>
                <w:rFonts w:ascii="Times New Roman" w:hAnsi="Times New Roman"/>
                <w:sz w:val="20"/>
                <w:szCs w:val="20"/>
              </w:rPr>
              <w:t>Staff feeling isolated</w:t>
            </w:r>
          </w:p>
          <w:p w14:paraId="26653B12" w14:textId="7FFA02C6" w:rsidR="002B0B68" w:rsidRDefault="00B17DA3" w:rsidP="00A066B6">
            <w:pPr>
              <w:pStyle w:val="ListParagraph"/>
              <w:numPr>
                <w:ilvl w:val="0"/>
                <w:numId w:val="21"/>
              </w:numPr>
              <w:spacing w:after="0" w:line="240" w:lineRule="auto"/>
              <w:rPr>
                <w:rFonts w:ascii="Times New Roman" w:hAnsi="Times New Roman"/>
                <w:sz w:val="20"/>
                <w:szCs w:val="20"/>
              </w:rPr>
            </w:pPr>
            <w:r w:rsidRPr="00B17DA3">
              <w:rPr>
                <w:rFonts w:ascii="Times New Roman" w:hAnsi="Times New Roman"/>
                <w:sz w:val="20"/>
                <w:szCs w:val="20"/>
              </w:rPr>
              <w:t>There</w:t>
            </w:r>
            <w:r w:rsidR="00414606" w:rsidRPr="00B17DA3">
              <w:rPr>
                <w:rFonts w:ascii="Times New Roman" w:hAnsi="Times New Roman"/>
                <w:sz w:val="20"/>
                <w:szCs w:val="20"/>
              </w:rPr>
              <w:t xml:space="preserve"> has been a loss of contact between services due to </w:t>
            </w:r>
            <w:proofErr w:type="spellStart"/>
            <w:r w:rsidRPr="00B17DA3">
              <w:rPr>
                <w:rFonts w:ascii="Times New Roman" w:hAnsi="Times New Roman"/>
                <w:sz w:val="20"/>
                <w:szCs w:val="20"/>
              </w:rPr>
              <w:t>Covid</w:t>
            </w:r>
            <w:proofErr w:type="spellEnd"/>
            <w:r w:rsidRPr="00B17DA3">
              <w:rPr>
                <w:rFonts w:ascii="Times New Roman" w:hAnsi="Times New Roman"/>
                <w:sz w:val="20"/>
                <w:szCs w:val="20"/>
              </w:rPr>
              <w:t>. Services operating in isolation and it is difficult to find out what other services are doing.</w:t>
            </w:r>
          </w:p>
          <w:p w14:paraId="35496A2E" w14:textId="1068DD6B" w:rsidR="002101F3" w:rsidRDefault="002101F3" w:rsidP="00A066B6">
            <w:pPr>
              <w:pStyle w:val="ListParagraph"/>
              <w:numPr>
                <w:ilvl w:val="0"/>
                <w:numId w:val="21"/>
              </w:numPr>
              <w:spacing w:after="0" w:line="240" w:lineRule="auto"/>
              <w:rPr>
                <w:rFonts w:ascii="Times New Roman" w:hAnsi="Times New Roman"/>
                <w:sz w:val="20"/>
                <w:szCs w:val="20"/>
              </w:rPr>
            </w:pPr>
            <w:r>
              <w:rPr>
                <w:rFonts w:ascii="Times New Roman" w:hAnsi="Times New Roman"/>
                <w:sz w:val="20"/>
                <w:szCs w:val="20"/>
              </w:rPr>
              <w:t xml:space="preserve">Some great work with </w:t>
            </w:r>
            <w:r w:rsidR="00E742D8">
              <w:rPr>
                <w:rFonts w:ascii="Times New Roman" w:hAnsi="Times New Roman"/>
                <w:sz w:val="20"/>
                <w:szCs w:val="20"/>
              </w:rPr>
              <w:t>t</w:t>
            </w:r>
            <w:r>
              <w:rPr>
                <w:rFonts w:ascii="Times New Roman" w:hAnsi="Times New Roman"/>
                <w:sz w:val="20"/>
                <w:szCs w:val="20"/>
              </w:rPr>
              <w:t xml:space="preserve">he SWAN </w:t>
            </w:r>
            <w:r w:rsidR="00E742D8">
              <w:rPr>
                <w:rFonts w:ascii="Times New Roman" w:hAnsi="Times New Roman"/>
                <w:sz w:val="20"/>
                <w:szCs w:val="20"/>
              </w:rPr>
              <w:t xml:space="preserve">Detached </w:t>
            </w:r>
            <w:r>
              <w:rPr>
                <w:rFonts w:ascii="Times New Roman" w:hAnsi="Times New Roman"/>
                <w:sz w:val="20"/>
                <w:szCs w:val="20"/>
              </w:rPr>
              <w:t xml:space="preserve">Street </w:t>
            </w:r>
            <w:r w:rsidR="00E742D8">
              <w:rPr>
                <w:rFonts w:ascii="Times New Roman" w:hAnsi="Times New Roman"/>
                <w:sz w:val="20"/>
                <w:szCs w:val="20"/>
              </w:rPr>
              <w:t>W</w:t>
            </w:r>
            <w:r>
              <w:rPr>
                <w:rFonts w:ascii="Times New Roman" w:hAnsi="Times New Roman"/>
                <w:sz w:val="20"/>
                <w:szCs w:val="20"/>
              </w:rPr>
              <w:t xml:space="preserve">ork team and the JLOs </w:t>
            </w:r>
            <w:r w:rsidR="00E716B4">
              <w:rPr>
                <w:rFonts w:ascii="Times New Roman" w:hAnsi="Times New Roman"/>
                <w:sz w:val="20"/>
                <w:szCs w:val="20"/>
              </w:rPr>
              <w:t>– cycles, fun runs, other sports events.</w:t>
            </w:r>
          </w:p>
          <w:p w14:paraId="2DC9DBDD" w14:textId="10D4BC93" w:rsidR="00E716B4" w:rsidRDefault="00E716B4" w:rsidP="00A066B6">
            <w:pPr>
              <w:pStyle w:val="ListParagraph"/>
              <w:numPr>
                <w:ilvl w:val="0"/>
                <w:numId w:val="21"/>
              </w:numPr>
              <w:spacing w:after="0" w:line="240" w:lineRule="auto"/>
              <w:rPr>
                <w:rFonts w:ascii="Times New Roman" w:hAnsi="Times New Roman"/>
                <w:sz w:val="20"/>
                <w:szCs w:val="20"/>
              </w:rPr>
            </w:pPr>
            <w:r>
              <w:rPr>
                <w:rFonts w:ascii="Times New Roman" w:hAnsi="Times New Roman"/>
                <w:sz w:val="20"/>
                <w:szCs w:val="20"/>
              </w:rPr>
              <w:t xml:space="preserve">Need to develop alternative and creative diversionary </w:t>
            </w:r>
            <w:r w:rsidR="00901A8A">
              <w:rPr>
                <w:rFonts w:ascii="Times New Roman" w:hAnsi="Times New Roman"/>
                <w:sz w:val="20"/>
                <w:szCs w:val="20"/>
              </w:rPr>
              <w:t>activities to keep engaging young people.</w:t>
            </w:r>
          </w:p>
          <w:p w14:paraId="4C5304A1" w14:textId="3C714919" w:rsidR="00BE0853" w:rsidRDefault="00BE0853" w:rsidP="00A066B6">
            <w:pPr>
              <w:pStyle w:val="ListParagraph"/>
              <w:numPr>
                <w:ilvl w:val="0"/>
                <w:numId w:val="21"/>
              </w:numPr>
              <w:spacing w:after="0" w:line="240" w:lineRule="auto"/>
              <w:rPr>
                <w:rFonts w:ascii="Times New Roman" w:hAnsi="Times New Roman"/>
                <w:sz w:val="20"/>
                <w:szCs w:val="20"/>
              </w:rPr>
            </w:pPr>
            <w:r>
              <w:rPr>
                <w:rFonts w:ascii="Times New Roman" w:hAnsi="Times New Roman"/>
                <w:sz w:val="20"/>
                <w:szCs w:val="20"/>
              </w:rPr>
              <w:t xml:space="preserve">Huge numbers of homeless children in </w:t>
            </w:r>
            <w:r w:rsidR="00033BEF">
              <w:rPr>
                <w:rFonts w:ascii="Times New Roman" w:hAnsi="Times New Roman"/>
                <w:sz w:val="20"/>
                <w:szCs w:val="20"/>
              </w:rPr>
              <w:t xml:space="preserve">local schools. Issues of language barriers. The ripple effect of this concentrations of </w:t>
            </w:r>
            <w:r w:rsidR="00624456">
              <w:rPr>
                <w:rFonts w:ascii="Times New Roman" w:hAnsi="Times New Roman"/>
                <w:sz w:val="20"/>
                <w:szCs w:val="20"/>
              </w:rPr>
              <w:t>vulnerable families impact on the whole school and leaks out to the wider community.</w:t>
            </w:r>
          </w:p>
          <w:p w14:paraId="1C5E6E8F" w14:textId="47927D9D" w:rsidR="00901A8A" w:rsidRPr="00B17DA3" w:rsidRDefault="00901A8A" w:rsidP="00A066B6">
            <w:pPr>
              <w:pStyle w:val="ListParagraph"/>
              <w:numPr>
                <w:ilvl w:val="0"/>
                <w:numId w:val="21"/>
              </w:numPr>
              <w:spacing w:after="0" w:line="240" w:lineRule="auto"/>
              <w:rPr>
                <w:rFonts w:ascii="Times New Roman" w:hAnsi="Times New Roman"/>
                <w:sz w:val="20"/>
                <w:szCs w:val="20"/>
              </w:rPr>
            </w:pPr>
            <w:r>
              <w:rPr>
                <w:rFonts w:ascii="Times New Roman" w:hAnsi="Times New Roman"/>
                <w:sz w:val="20"/>
                <w:szCs w:val="20"/>
              </w:rPr>
              <w:t xml:space="preserve">Roma families being left behind. Need to </w:t>
            </w:r>
            <w:r w:rsidR="00223F55">
              <w:rPr>
                <w:rFonts w:ascii="Times New Roman" w:hAnsi="Times New Roman"/>
                <w:sz w:val="20"/>
                <w:szCs w:val="20"/>
              </w:rPr>
              <w:t>make them aware of support services</w:t>
            </w:r>
            <w:r w:rsidR="00624456">
              <w:rPr>
                <w:rFonts w:ascii="Times New Roman" w:hAnsi="Times New Roman"/>
                <w:sz w:val="20"/>
                <w:szCs w:val="20"/>
              </w:rPr>
              <w:t xml:space="preserve"> available to them</w:t>
            </w:r>
            <w:r w:rsidR="00223F55">
              <w:rPr>
                <w:rFonts w:ascii="Times New Roman" w:hAnsi="Times New Roman"/>
                <w:sz w:val="20"/>
                <w:szCs w:val="20"/>
              </w:rPr>
              <w:t>.</w:t>
            </w:r>
          </w:p>
          <w:p w14:paraId="18CE2ABA" w14:textId="77777777" w:rsidR="00B17DA3" w:rsidRDefault="000379BB" w:rsidP="00A066B6">
            <w:pPr>
              <w:pStyle w:val="ListParagraph"/>
              <w:numPr>
                <w:ilvl w:val="0"/>
                <w:numId w:val="21"/>
              </w:numPr>
              <w:spacing w:after="0" w:line="240" w:lineRule="auto"/>
              <w:rPr>
                <w:rFonts w:ascii="Times New Roman" w:hAnsi="Times New Roman"/>
                <w:sz w:val="20"/>
                <w:szCs w:val="20"/>
              </w:rPr>
            </w:pPr>
            <w:r w:rsidRPr="000379BB">
              <w:rPr>
                <w:rFonts w:ascii="Times New Roman" w:hAnsi="Times New Roman"/>
                <w:sz w:val="20"/>
                <w:szCs w:val="20"/>
              </w:rPr>
              <w:t>Young people are missing the close contact with workers they have good relationships with.</w:t>
            </w:r>
          </w:p>
          <w:p w14:paraId="352ED011" w14:textId="5C0FB0CF" w:rsidR="000379BB" w:rsidRDefault="00367F4E" w:rsidP="00A066B6">
            <w:pPr>
              <w:pStyle w:val="ListParagraph"/>
              <w:numPr>
                <w:ilvl w:val="0"/>
                <w:numId w:val="21"/>
              </w:numPr>
              <w:spacing w:after="0" w:line="240" w:lineRule="auto"/>
              <w:rPr>
                <w:rFonts w:ascii="Times New Roman" w:hAnsi="Times New Roman"/>
                <w:sz w:val="20"/>
                <w:szCs w:val="20"/>
              </w:rPr>
            </w:pPr>
            <w:r>
              <w:rPr>
                <w:rFonts w:ascii="Times New Roman" w:hAnsi="Times New Roman"/>
                <w:sz w:val="20"/>
                <w:szCs w:val="20"/>
              </w:rPr>
              <w:t>Services need to find ways they can come together to have fun</w:t>
            </w:r>
            <w:r w:rsidR="00385620">
              <w:rPr>
                <w:rFonts w:ascii="Times New Roman" w:hAnsi="Times New Roman"/>
                <w:sz w:val="20"/>
                <w:szCs w:val="20"/>
              </w:rPr>
              <w:t>, feel connected</w:t>
            </w:r>
            <w:r w:rsidR="009F7B9D">
              <w:rPr>
                <w:rFonts w:ascii="Times New Roman" w:hAnsi="Times New Roman"/>
                <w:sz w:val="20"/>
                <w:szCs w:val="20"/>
              </w:rPr>
              <w:t xml:space="preserve"> and</w:t>
            </w:r>
            <w:r w:rsidR="00385620">
              <w:rPr>
                <w:rFonts w:ascii="Times New Roman" w:hAnsi="Times New Roman"/>
                <w:sz w:val="20"/>
                <w:szCs w:val="20"/>
              </w:rPr>
              <w:t xml:space="preserve"> have some</w:t>
            </w:r>
            <w:r w:rsidR="009F7B9D">
              <w:rPr>
                <w:rFonts w:ascii="Times New Roman" w:hAnsi="Times New Roman"/>
                <w:sz w:val="20"/>
                <w:szCs w:val="20"/>
              </w:rPr>
              <w:t xml:space="preserve"> relaxed social contact</w:t>
            </w:r>
            <w:r w:rsidR="00385620">
              <w:rPr>
                <w:rFonts w:ascii="Times New Roman" w:hAnsi="Times New Roman"/>
                <w:sz w:val="20"/>
                <w:szCs w:val="20"/>
              </w:rPr>
              <w:t xml:space="preserve"> with their peers</w:t>
            </w:r>
            <w:r w:rsidR="009F7B9D">
              <w:rPr>
                <w:rFonts w:ascii="Times New Roman" w:hAnsi="Times New Roman"/>
                <w:sz w:val="20"/>
                <w:szCs w:val="20"/>
              </w:rPr>
              <w:t>.</w:t>
            </w:r>
          </w:p>
          <w:p w14:paraId="04EDD911" w14:textId="1E591A0E" w:rsidR="009F7B9D" w:rsidRPr="000D42CD" w:rsidRDefault="00AE0930" w:rsidP="000D42CD">
            <w:pPr>
              <w:pStyle w:val="ListParagraph"/>
              <w:numPr>
                <w:ilvl w:val="0"/>
                <w:numId w:val="21"/>
              </w:numPr>
              <w:spacing w:after="0" w:line="240" w:lineRule="auto"/>
              <w:rPr>
                <w:rFonts w:ascii="Times New Roman" w:hAnsi="Times New Roman"/>
                <w:sz w:val="20"/>
                <w:szCs w:val="20"/>
                <w:lang w:val="en-IE"/>
              </w:rPr>
            </w:pPr>
            <w:r>
              <w:rPr>
                <w:rFonts w:ascii="Times New Roman" w:hAnsi="Times New Roman"/>
                <w:sz w:val="20"/>
                <w:szCs w:val="20"/>
                <w:lang w:val="en-IE"/>
              </w:rPr>
              <w:t xml:space="preserve">The Group organised (by </w:t>
            </w:r>
            <w:r w:rsidR="00223F55" w:rsidRPr="00C97B8A">
              <w:rPr>
                <w:rFonts w:ascii="Times New Roman" w:hAnsi="Times New Roman"/>
                <w:sz w:val="20"/>
                <w:szCs w:val="20"/>
                <w:lang w:val="en-IE"/>
              </w:rPr>
              <w:t>SJ from DRI initiative</w:t>
            </w:r>
            <w:r>
              <w:rPr>
                <w:rFonts w:ascii="Times New Roman" w:hAnsi="Times New Roman"/>
                <w:sz w:val="20"/>
                <w:szCs w:val="20"/>
                <w:lang w:val="en-IE"/>
              </w:rPr>
              <w:t xml:space="preserve">) a </w:t>
            </w:r>
            <w:r w:rsidR="00C97B8A">
              <w:rPr>
                <w:rFonts w:ascii="Times New Roman" w:hAnsi="Times New Roman"/>
                <w:sz w:val="20"/>
                <w:szCs w:val="20"/>
                <w:lang w:val="en-IE"/>
              </w:rPr>
              <w:t>Fun Quiz for workers</w:t>
            </w:r>
            <w:r>
              <w:rPr>
                <w:rFonts w:ascii="Times New Roman" w:hAnsi="Times New Roman"/>
                <w:sz w:val="20"/>
                <w:szCs w:val="20"/>
                <w:lang w:val="en-IE"/>
              </w:rPr>
              <w:t xml:space="preserve"> on the </w:t>
            </w:r>
            <w:r w:rsidR="00A9411D">
              <w:rPr>
                <w:rFonts w:ascii="Times New Roman" w:hAnsi="Times New Roman"/>
                <w:sz w:val="20"/>
                <w:szCs w:val="20"/>
                <w:lang w:val="en-IE"/>
              </w:rPr>
              <w:t>20</w:t>
            </w:r>
            <w:r w:rsidR="00A9411D" w:rsidRPr="00A9411D">
              <w:rPr>
                <w:rFonts w:ascii="Times New Roman" w:hAnsi="Times New Roman"/>
                <w:sz w:val="20"/>
                <w:szCs w:val="20"/>
                <w:vertAlign w:val="superscript"/>
                <w:lang w:val="en-IE"/>
              </w:rPr>
              <w:t>th</w:t>
            </w:r>
            <w:r w:rsidR="00A9411D">
              <w:rPr>
                <w:rFonts w:ascii="Times New Roman" w:hAnsi="Times New Roman"/>
                <w:sz w:val="20"/>
                <w:szCs w:val="20"/>
                <w:lang w:val="en-IE"/>
              </w:rPr>
              <w:t xml:space="preserve"> Nov. This was a very successful, fun and well attended event</w:t>
            </w:r>
            <w:r w:rsidR="000D42CD">
              <w:rPr>
                <w:rFonts w:ascii="Times New Roman" w:hAnsi="Times New Roman"/>
                <w:sz w:val="20"/>
                <w:szCs w:val="20"/>
                <w:lang w:val="en-IE"/>
              </w:rPr>
              <w:t>.</w:t>
            </w:r>
          </w:p>
        </w:tc>
        <w:tc>
          <w:tcPr>
            <w:tcW w:w="636" w:type="pct"/>
          </w:tcPr>
          <w:p w14:paraId="2E37C8C6" w14:textId="4AABE1C9" w:rsidR="00CB48B1" w:rsidRPr="00D64C39" w:rsidRDefault="00CB48B1" w:rsidP="00DB51AA">
            <w:pPr>
              <w:spacing w:after="0" w:line="240" w:lineRule="auto"/>
              <w:rPr>
                <w:rFonts w:ascii="Times New Roman" w:hAnsi="Times New Roman"/>
                <w:sz w:val="20"/>
                <w:szCs w:val="20"/>
              </w:rPr>
            </w:pPr>
            <w:r w:rsidRPr="00D64C39">
              <w:rPr>
                <w:rFonts w:ascii="Times New Roman" w:hAnsi="Times New Roman"/>
                <w:sz w:val="20"/>
                <w:szCs w:val="20"/>
              </w:rPr>
              <w:t>Y</w:t>
            </w:r>
            <w:r w:rsidR="00501175">
              <w:rPr>
                <w:rFonts w:ascii="Times New Roman" w:hAnsi="Times New Roman"/>
                <w:sz w:val="20"/>
                <w:szCs w:val="20"/>
              </w:rPr>
              <w:t>PAR Hard to R</w:t>
            </w:r>
            <w:r w:rsidRPr="00D64C39">
              <w:rPr>
                <w:rFonts w:ascii="Times New Roman" w:hAnsi="Times New Roman"/>
                <w:sz w:val="20"/>
                <w:szCs w:val="20"/>
              </w:rPr>
              <w:t>each Working Group</w:t>
            </w:r>
          </w:p>
        </w:tc>
      </w:tr>
      <w:tr w:rsidR="00CB48B1" w:rsidRPr="00D64C39" w14:paraId="4A64F5B1" w14:textId="29253C1B" w:rsidTr="0092328F">
        <w:tc>
          <w:tcPr>
            <w:tcW w:w="749" w:type="pct"/>
          </w:tcPr>
          <w:p w14:paraId="63D3747E" w14:textId="5165DB15" w:rsidR="00CB48B1" w:rsidRPr="00CB48B1" w:rsidRDefault="00CB48B1" w:rsidP="00DB51AA">
            <w:pPr>
              <w:spacing w:after="0" w:line="240" w:lineRule="auto"/>
              <w:rPr>
                <w:rFonts w:ascii="Times New Roman" w:hAnsi="Times New Roman"/>
                <w:b/>
                <w:sz w:val="20"/>
                <w:szCs w:val="20"/>
              </w:rPr>
            </w:pPr>
            <w:r w:rsidRPr="00CB48B1">
              <w:rPr>
                <w:rFonts w:ascii="Times New Roman" w:hAnsi="Times New Roman"/>
                <w:b/>
                <w:sz w:val="20"/>
                <w:szCs w:val="20"/>
              </w:rPr>
              <w:t xml:space="preserve">Homeless Working Group </w:t>
            </w:r>
          </w:p>
          <w:p w14:paraId="0A81D998" w14:textId="718EA720" w:rsidR="00CB48B1" w:rsidRPr="00CB48B1" w:rsidRDefault="00CB48B1" w:rsidP="00DB51AA">
            <w:pPr>
              <w:spacing w:after="0" w:line="240" w:lineRule="auto"/>
              <w:rPr>
                <w:rFonts w:ascii="Times New Roman" w:hAnsi="Times New Roman"/>
                <w:b/>
                <w:color w:val="FF0000"/>
                <w:sz w:val="20"/>
                <w:szCs w:val="20"/>
              </w:rPr>
            </w:pPr>
          </w:p>
        </w:tc>
        <w:tc>
          <w:tcPr>
            <w:tcW w:w="3615" w:type="pct"/>
          </w:tcPr>
          <w:p w14:paraId="0102257E" w14:textId="5C3A8998" w:rsidR="00CB48B1" w:rsidRPr="004031F8" w:rsidRDefault="007E226A" w:rsidP="004031F8">
            <w:pPr>
              <w:pStyle w:val="ListParagraph"/>
              <w:numPr>
                <w:ilvl w:val="0"/>
                <w:numId w:val="16"/>
              </w:numPr>
              <w:spacing w:after="0" w:line="240" w:lineRule="auto"/>
              <w:rPr>
                <w:rFonts w:ascii="Times New Roman" w:hAnsi="Times New Roman"/>
                <w:sz w:val="20"/>
                <w:szCs w:val="20"/>
              </w:rPr>
            </w:pPr>
            <w:r w:rsidRPr="007E226A">
              <w:rPr>
                <w:rFonts w:ascii="Times New Roman" w:hAnsi="Times New Roman"/>
                <w:sz w:val="20"/>
                <w:szCs w:val="20"/>
              </w:rPr>
              <w:t xml:space="preserve">Homeless Working Group, the group worked mainly via </w:t>
            </w:r>
            <w:proofErr w:type="spellStart"/>
            <w:r w:rsidRPr="007E226A">
              <w:rPr>
                <w:rFonts w:ascii="Times New Roman" w:hAnsi="Times New Roman"/>
                <w:sz w:val="20"/>
                <w:szCs w:val="20"/>
              </w:rPr>
              <w:t>Whats</w:t>
            </w:r>
            <w:proofErr w:type="spellEnd"/>
            <w:r w:rsidRPr="007E226A">
              <w:rPr>
                <w:rFonts w:ascii="Times New Roman" w:hAnsi="Times New Roman"/>
                <w:sz w:val="20"/>
                <w:szCs w:val="20"/>
              </w:rPr>
              <w:t xml:space="preserve"> App during the past months, however Paul Flynn has re-energised the group and the group has developed a Christmas Plan for families in emergency accommodation. This will include Activity packs, Shoe box gifts and a Santa experience, (ICON have been very active in the group drawing on their experience around the Big Scream). As well as the usual supports. New members of the group have joined who have added to it.</w:t>
            </w:r>
          </w:p>
        </w:tc>
        <w:tc>
          <w:tcPr>
            <w:tcW w:w="636" w:type="pct"/>
          </w:tcPr>
          <w:p w14:paraId="707D13D7" w14:textId="4FAFBFDB" w:rsidR="00CB48B1" w:rsidRPr="00D64C39" w:rsidRDefault="00CB48B1" w:rsidP="00DB51AA">
            <w:pPr>
              <w:spacing w:after="0" w:line="240" w:lineRule="auto"/>
              <w:rPr>
                <w:rFonts w:ascii="Times New Roman" w:hAnsi="Times New Roman"/>
                <w:sz w:val="20"/>
                <w:szCs w:val="20"/>
              </w:rPr>
            </w:pPr>
            <w:r w:rsidRPr="00D64C39">
              <w:rPr>
                <w:rFonts w:ascii="Times New Roman" w:hAnsi="Times New Roman"/>
                <w:sz w:val="20"/>
                <w:szCs w:val="20"/>
              </w:rPr>
              <w:t xml:space="preserve"> YPAR</w:t>
            </w:r>
            <w:r w:rsidR="007B0CA4">
              <w:t xml:space="preserve"> </w:t>
            </w:r>
            <w:r w:rsidR="007B0CA4" w:rsidRPr="007B0CA4">
              <w:rPr>
                <w:rFonts w:ascii="Times New Roman" w:hAnsi="Times New Roman"/>
                <w:sz w:val="20"/>
                <w:szCs w:val="20"/>
              </w:rPr>
              <w:t>Homeless Working Group</w:t>
            </w:r>
          </w:p>
        </w:tc>
      </w:tr>
      <w:tr w:rsidR="004031F8" w:rsidRPr="00D64C39" w14:paraId="194EFB47" w14:textId="77777777" w:rsidTr="00BB0ABA">
        <w:trPr>
          <w:trHeight w:val="699"/>
        </w:trPr>
        <w:tc>
          <w:tcPr>
            <w:tcW w:w="749" w:type="pct"/>
          </w:tcPr>
          <w:p w14:paraId="12E3C281" w14:textId="5D3DC420" w:rsidR="004031F8" w:rsidRPr="00CB48B1" w:rsidRDefault="004031F8" w:rsidP="00300E66">
            <w:pPr>
              <w:spacing w:after="0" w:line="240" w:lineRule="auto"/>
              <w:rPr>
                <w:rFonts w:ascii="Times New Roman" w:hAnsi="Times New Roman"/>
                <w:b/>
                <w:sz w:val="20"/>
                <w:szCs w:val="20"/>
              </w:rPr>
            </w:pPr>
            <w:r>
              <w:rPr>
                <w:rFonts w:ascii="Times New Roman" w:hAnsi="Times New Roman"/>
                <w:b/>
                <w:sz w:val="20"/>
                <w:szCs w:val="20"/>
              </w:rPr>
              <w:t>Roma Support Group</w:t>
            </w:r>
          </w:p>
        </w:tc>
        <w:tc>
          <w:tcPr>
            <w:tcW w:w="3615" w:type="pct"/>
          </w:tcPr>
          <w:p w14:paraId="46A98197" w14:textId="0D428F50" w:rsidR="004031F8" w:rsidRDefault="004031F8" w:rsidP="00F173BE">
            <w:pPr>
              <w:pStyle w:val="ListParagraph"/>
              <w:numPr>
                <w:ilvl w:val="0"/>
                <w:numId w:val="5"/>
              </w:numPr>
              <w:spacing w:after="0" w:line="240" w:lineRule="auto"/>
              <w:rPr>
                <w:rFonts w:ascii="Times New Roman" w:hAnsi="Times New Roman"/>
                <w:sz w:val="20"/>
                <w:szCs w:val="20"/>
              </w:rPr>
            </w:pPr>
            <w:r w:rsidRPr="007E226A">
              <w:rPr>
                <w:rFonts w:ascii="Times New Roman" w:hAnsi="Times New Roman"/>
                <w:sz w:val="20"/>
                <w:szCs w:val="20"/>
              </w:rPr>
              <w:t>Roma Practical Support group, the group has met twice and is well attended by people from primary schools, Dublin Inner City Co-op, Safety Net/Capuchin Centre, NEIC Initiative, City Connects, Social Protection amongst others. Grave concerns around health, education, and language issues. The group is developing a mini directory of services useful to Roma families, applying to the NEIC for interim funding for translators. The links between services has been useful eve</w:t>
            </w:r>
            <w:r w:rsidR="00871837">
              <w:rPr>
                <w:rFonts w:ascii="Times New Roman" w:hAnsi="Times New Roman"/>
                <w:sz w:val="20"/>
                <w:szCs w:val="20"/>
              </w:rPr>
              <w:t>n</w:t>
            </w:r>
            <w:r w:rsidRPr="007E226A">
              <w:rPr>
                <w:rFonts w:ascii="Times New Roman" w:hAnsi="Times New Roman"/>
                <w:sz w:val="20"/>
                <w:szCs w:val="20"/>
              </w:rPr>
              <w:t xml:space="preserve"> at t</w:t>
            </w:r>
            <w:r w:rsidR="002C6709">
              <w:rPr>
                <w:rFonts w:ascii="Times New Roman" w:hAnsi="Times New Roman"/>
                <w:sz w:val="20"/>
                <w:szCs w:val="20"/>
              </w:rPr>
              <w:t>h</w:t>
            </w:r>
            <w:r w:rsidRPr="007E226A">
              <w:rPr>
                <w:rFonts w:ascii="Times New Roman" w:hAnsi="Times New Roman"/>
                <w:sz w:val="20"/>
                <w:szCs w:val="20"/>
              </w:rPr>
              <w:t>is early stage. Good sharing of information.</w:t>
            </w:r>
          </w:p>
        </w:tc>
        <w:tc>
          <w:tcPr>
            <w:tcW w:w="636" w:type="pct"/>
          </w:tcPr>
          <w:p w14:paraId="6FDD5691" w14:textId="77777777" w:rsidR="004031F8" w:rsidRPr="00D64C39" w:rsidRDefault="004031F8" w:rsidP="00F173BE">
            <w:pPr>
              <w:spacing w:after="0" w:line="240" w:lineRule="auto"/>
              <w:rPr>
                <w:rFonts w:ascii="Times New Roman" w:hAnsi="Times New Roman"/>
                <w:sz w:val="20"/>
                <w:szCs w:val="20"/>
              </w:rPr>
            </w:pPr>
          </w:p>
        </w:tc>
      </w:tr>
      <w:tr w:rsidR="00CB48B1" w:rsidRPr="00D64C39" w14:paraId="1D263A25" w14:textId="2BBDFE91" w:rsidTr="00BB0ABA">
        <w:trPr>
          <w:trHeight w:val="699"/>
        </w:trPr>
        <w:tc>
          <w:tcPr>
            <w:tcW w:w="749" w:type="pct"/>
          </w:tcPr>
          <w:p w14:paraId="42657C07" w14:textId="2B856403" w:rsidR="00CB48B1" w:rsidRPr="00CB48B1" w:rsidRDefault="00CB48B1" w:rsidP="00300E66">
            <w:pPr>
              <w:spacing w:after="0" w:line="240" w:lineRule="auto"/>
              <w:rPr>
                <w:rFonts w:ascii="Times New Roman" w:hAnsi="Times New Roman"/>
                <w:b/>
                <w:sz w:val="20"/>
                <w:szCs w:val="20"/>
              </w:rPr>
            </w:pPr>
            <w:r w:rsidRPr="00CB48B1">
              <w:rPr>
                <w:rFonts w:ascii="Times New Roman" w:hAnsi="Times New Roman"/>
                <w:b/>
                <w:sz w:val="20"/>
                <w:szCs w:val="20"/>
              </w:rPr>
              <w:t>NEIC Initiative</w:t>
            </w:r>
          </w:p>
        </w:tc>
        <w:tc>
          <w:tcPr>
            <w:tcW w:w="3615" w:type="pct"/>
          </w:tcPr>
          <w:p w14:paraId="26CEEAD2" w14:textId="768B6B14" w:rsidR="00CB48B1" w:rsidRDefault="00300E66"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 xml:space="preserve">Involvement in </w:t>
            </w:r>
            <w:r w:rsidR="00B06ED1">
              <w:rPr>
                <w:rFonts w:ascii="Times New Roman" w:hAnsi="Times New Roman"/>
                <w:sz w:val="20"/>
                <w:szCs w:val="20"/>
              </w:rPr>
              <w:t xml:space="preserve">NEIC </w:t>
            </w:r>
            <w:r>
              <w:rPr>
                <w:rFonts w:ascii="Times New Roman" w:hAnsi="Times New Roman"/>
                <w:sz w:val="20"/>
                <w:szCs w:val="20"/>
              </w:rPr>
              <w:t>Sub-Group</w:t>
            </w:r>
            <w:r w:rsidR="00B06ED1">
              <w:rPr>
                <w:rFonts w:ascii="Times New Roman" w:hAnsi="Times New Roman"/>
                <w:sz w:val="20"/>
                <w:szCs w:val="20"/>
              </w:rPr>
              <w:t>s</w:t>
            </w:r>
            <w:r w:rsidR="00AE20A0">
              <w:rPr>
                <w:rFonts w:ascii="Times New Roman" w:hAnsi="Times New Roman"/>
                <w:sz w:val="20"/>
                <w:szCs w:val="20"/>
              </w:rPr>
              <w:t xml:space="preserve"> </w:t>
            </w:r>
          </w:p>
          <w:p w14:paraId="03960F69" w14:textId="0D724C54" w:rsidR="00E755CD" w:rsidRDefault="00E755CD"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Facilitating the delivery of the Fast-track Counselling service funded by the NEIC PIB</w:t>
            </w:r>
          </w:p>
          <w:p w14:paraId="5817919E" w14:textId="5E15ED0E" w:rsidR="00300E66" w:rsidRDefault="00E755CD"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 xml:space="preserve">Supporting the Development of an integrated and holistic social development strategy for the communities living around </w:t>
            </w:r>
            <w:r w:rsidR="00501175">
              <w:rPr>
                <w:rFonts w:ascii="Times New Roman" w:hAnsi="Times New Roman"/>
                <w:sz w:val="20"/>
                <w:szCs w:val="20"/>
              </w:rPr>
              <w:t>Liberty Park</w:t>
            </w:r>
            <w:r w:rsidR="009F750D">
              <w:rPr>
                <w:rFonts w:ascii="Times New Roman" w:hAnsi="Times New Roman"/>
                <w:sz w:val="20"/>
                <w:szCs w:val="20"/>
              </w:rPr>
              <w:t>.</w:t>
            </w:r>
          </w:p>
          <w:p w14:paraId="51119ED7" w14:textId="6F6809BF" w:rsidR="00300E66" w:rsidRDefault="00300E66"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Development of a Coordinated Mental Health Strategy</w:t>
            </w:r>
          </w:p>
          <w:p w14:paraId="1D2C708E" w14:textId="3DC96B39" w:rsidR="000F674F" w:rsidRPr="000F674F" w:rsidRDefault="005B78F7" w:rsidP="000F674F">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lastRenderedPageBreak/>
              <w:t>Developing integrated support for parents</w:t>
            </w:r>
          </w:p>
          <w:p w14:paraId="23C3C81A" w14:textId="050CFE15" w:rsidR="005B78F7" w:rsidRDefault="005B78F7"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 xml:space="preserve">Developing an integrated strategy to support </w:t>
            </w:r>
            <w:r w:rsidR="002D357A">
              <w:rPr>
                <w:rFonts w:ascii="Times New Roman" w:hAnsi="Times New Roman"/>
                <w:sz w:val="20"/>
                <w:szCs w:val="20"/>
              </w:rPr>
              <w:t>t</w:t>
            </w:r>
            <w:r>
              <w:rPr>
                <w:rFonts w:ascii="Times New Roman" w:hAnsi="Times New Roman"/>
                <w:sz w:val="20"/>
                <w:szCs w:val="20"/>
              </w:rPr>
              <w:t xml:space="preserve">he coordination of </w:t>
            </w:r>
            <w:r w:rsidR="00066C22">
              <w:rPr>
                <w:rFonts w:ascii="Times New Roman" w:hAnsi="Times New Roman"/>
                <w:sz w:val="20"/>
                <w:szCs w:val="20"/>
              </w:rPr>
              <w:t>community and youth services.</w:t>
            </w:r>
          </w:p>
          <w:p w14:paraId="257AFC23" w14:textId="3FFE83A2" w:rsidR="00B06ED1" w:rsidRDefault="00B06ED1" w:rsidP="00E755CD">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 xml:space="preserve">Support the delivery of the </w:t>
            </w:r>
            <w:r w:rsidR="00634D0C">
              <w:rPr>
                <w:rFonts w:ascii="Times New Roman" w:hAnsi="Times New Roman"/>
                <w:sz w:val="20"/>
                <w:szCs w:val="20"/>
              </w:rPr>
              <w:t>City Connects in Primary Schools</w:t>
            </w:r>
          </w:p>
          <w:p w14:paraId="7A6D8828" w14:textId="125531C8" w:rsidR="00C23037" w:rsidRDefault="00C23037" w:rsidP="00E755CD">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 xml:space="preserve">Programmes YPAR are </w:t>
            </w:r>
            <w:r w:rsidR="00042A76">
              <w:rPr>
                <w:rFonts w:ascii="Times New Roman" w:hAnsi="Times New Roman"/>
                <w:sz w:val="20"/>
                <w:szCs w:val="20"/>
              </w:rPr>
              <w:t>facilitating the deliver</w:t>
            </w:r>
            <w:r w:rsidR="00F778FC">
              <w:rPr>
                <w:rFonts w:ascii="Times New Roman" w:hAnsi="Times New Roman"/>
                <w:sz w:val="20"/>
                <w:szCs w:val="20"/>
              </w:rPr>
              <w:t>ing</w:t>
            </w:r>
            <w:r>
              <w:rPr>
                <w:rFonts w:ascii="Times New Roman" w:hAnsi="Times New Roman"/>
                <w:sz w:val="20"/>
                <w:szCs w:val="20"/>
              </w:rPr>
              <w:t xml:space="preserve"> on behalf of the NEIC</w:t>
            </w:r>
          </w:p>
          <w:p w14:paraId="35282801" w14:textId="77777777" w:rsidR="00C23037" w:rsidRPr="00C23037" w:rsidRDefault="00C23037" w:rsidP="00C23037">
            <w:pPr>
              <w:pStyle w:val="ListParagraph"/>
              <w:numPr>
                <w:ilvl w:val="1"/>
                <w:numId w:val="5"/>
              </w:numPr>
              <w:spacing w:after="0" w:line="240" w:lineRule="auto"/>
              <w:rPr>
                <w:rFonts w:ascii="Times New Roman" w:hAnsi="Times New Roman"/>
                <w:sz w:val="20"/>
                <w:szCs w:val="20"/>
              </w:rPr>
            </w:pPr>
            <w:r w:rsidRPr="00C23037">
              <w:rPr>
                <w:rFonts w:ascii="Times New Roman" w:hAnsi="Times New Roman"/>
                <w:sz w:val="20"/>
                <w:szCs w:val="20"/>
              </w:rPr>
              <w:t>NEIC Critical Incident Initiative</w:t>
            </w:r>
          </w:p>
          <w:p w14:paraId="60937A30" w14:textId="77777777" w:rsidR="00C23037" w:rsidRPr="00C23037" w:rsidRDefault="00C23037" w:rsidP="00C23037">
            <w:pPr>
              <w:pStyle w:val="ListParagraph"/>
              <w:numPr>
                <w:ilvl w:val="1"/>
                <w:numId w:val="5"/>
              </w:numPr>
              <w:spacing w:after="0" w:line="240" w:lineRule="auto"/>
              <w:rPr>
                <w:rFonts w:ascii="Times New Roman" w:hAnsi="Times New Roman"/>
                <w:sz w:val="20"/>
                <w:szCs w:val="20"/>
              </w:rPr>
            </w:pPr>
            <w:r w:rsidRPr="00C23037">
              <w:rPr>
                <w:rFonts w:ascii="Times New Roman" w:hAnsi="Times New Roman"/>
                <w:sz w:val="20"/>
                <w:szCs w:val="20"/>
              </w:rPr>
              <w:t xml:space="preserve">NEIC Initiative Counselling Hours </w:t>
            </w:r>
          </w:p>
          <w:p w14:paraId="4594EEB3" w14:textId="77777777" w:rsidR="00C23037" w:rsidRPr="00C23037" w:rsidRDefault="00C23037" w:rsidP="00C23037">
            <w:pPr>
              <w:pStyle w:val="ListParagraph"/>
              <w:numPr>
                <w:ilvl w:val="1"/>
                <w:numId w:val="5"/>
              </w:numPr>
              <w:spacing w:after="0" w:line="240" w:lineRule="auto"/>
              <w:rPr>
                <w:rFonts w:ascii="Times New Roman" w:hAnsi="Times New Roman"/>
                <w:sz w:val="20"/>
                <w:szCs w:val="20"/>
              </w:rPr>
            </w:pPr>
            <w:r w:rsidRPr="00C23037">
              <w:rPr>
                <w:rFonts w:ascii="Times New Roman" w:hAnsi="Times New Roman"/>
                <w:sz w:val="20"/>
                <w:szCs w:val="20"/>
              </w:rPr>
              <w:t>NEIC Youth Leadership Programme</w:t>
            </w:r>
          </w:p>
          <w:p w14:paraId="68FDF8F4" w14:textId="77777777" w:rsidR="00C23037" w:rsidRDefault="00E5445B" w:rsidP="0092328F">
            <w:pPr>
              <w:pStyle w:val="ListParagraph"/>
              <w:numPr>
                <w:ilvl w:val="1"/>
                <w:numId w:val="5"/>
              </w:numPr>
              <w:spacing w:after="0" w:line="240" w:lineRule="auto"/>
              <w:rPr>
                <w:rFonts w:ascii="Times New Roman" w:hAnsi="Times New Roman"/>
                <w:sz w:val="20"/>
                <w:szCs w:val="20"/>
              </w:rPr>
            </w:pPr>
            <w:r>
              <w:rPr>
                <w:rFonts w:ascii="Times New Roman" w:hAnsi="Times New Roman"/>
                <w:sz w:val="20"/>
                <w:szCs w:val="20"/>
              </w:rPr>
              <w:t>NEIC After School R</w:t>
            </w:r>
            <w:r w:rsidR="00C23037" w:rsidRPr="00C23037">
              <w:rPr>
                <w:rFonts w:ascii="Times New Roman" w:hAnsi="Times New Roman"/>
                <w:sz w:val="20"/>
                <w:szCs w:val="20"/>
              </w:rPr>
              <w:t>esearch</w:t>
            </w:r>
            <w:r>
              <w:rPr>
                <w:rFonts w:ascii="Times New Roman" w:hAnsi="Times New Roman"/>
                <w:sz w:val="20"/>
                <w:szCs w:val="20"/>
              </w:rPr>
              <w:t xml:space="preserve"> Initiative</w:t>
            </w:r>
          </w:p>
          <w:p w14:paraId="0FD94484" w14:textId="58909108" w:rsidR="00A24D4B" w:rsidRPr="0092328F" w:rsidRDefault="00A24D4B" w:rsidP="0092328F">
            <w:pPr>
              <w:pStyle w:val="ListParagraph"/>
              <w:numPr>
                <w:ilvl w:val="1"/>
                <w:numId w:val="5"/>
              </w:numPr>
              <w:spacing w:after="0" w:line="240" w:lineRule="auto"/>
              <w:rPr>
                <w:rFonts w:ascii="Times New Roman" w:hAnsi="Times New Roman"/>
                <w:sz w:val="20"/>
                <w:szCs w:val="20"/>
              </w:rPr>
            </w:pPr>
            <w:r>
              <w:rPr>
                <w:rFonts w:ascii="Times New Roman" w:hAnsi="Times New Roman"/>
                <w:sz w:val="20"/>
                <w:szCs w:val="20"/>
              </w:rPr>
              <w:t>Integration and alignment of  Youth Service activities</w:t>
            </w:r>
          </w:p>
        </w:tc>
        <w:tc>
          <w:tcPr>
            <w:tcW w:w="636" w:type="pct"/>
          </w:tcPr>
          <w:p w14:paraId="7E3265E6" w14:textId="42619900" w:rsidR="00CB48B1" w:rsidRPr="00D64C39" w:rsidRDefault="00CB48B1" w:rsidP="00F173BE">
            <w:pPr>
              <w:spacing w:after="0" w:line="240" w:lineRule="auto"/>
              <w:rPr>
                <w:rFonts w:ascii="Times New Roman" w:hAnsi="Times New Roman"/>
                <w:sz w:val="20"/>
                <w:szCs w:val="20"/>
              </w:rPr>
            </w:pPr>
            <w:r w:rsidRPr="00D64C39">
              <w:rPr>
                <w:rFonts w:ascii="Times New Roman" w:hAnsi="Times New Roman"/>
                <w:sz w:val="20"/>
                <w:szCs w:val="20"/>
              </w:rPr>
              <w:lastRenderedPageBreak/>
              <w:t>NEIC Initiative</w:t>
            </w:r>
          </w:p>
        </w:tc>
      </w:tr>
      <w:tr w:rsidR="00501175" w:rsidRPr="00D64C39" w14:paraId="6C73FBC5" w14:textId="77777777" w:rsidTr="0092328F">
        <w:trPr>
          <w:trHeight w:val="836"/>
        </w:trPr>
        <w:tc>
          <w:tcPr>
            <w:tcW w:w="749" w:type="pct"/>
          </w:tcPr>
          <w:p w14:paraId="13EC5C55" w14:textId="35AF90D1" w:rsidR="00501175" w:rsidRPr="00CB48B1" w:rsidRDefault="00501175" w:rsidP="00300E66">
            <w:pPr>
              <w:spacing w:after="0" w:line="240" w:lineRule="auto"/>
              <w:rPr>
                <w:rFonts w:ascii="Times New Roman" w:hAnsi="Times New Roman"/>
                <w:b/>
                <w:sz w:val="20"/>
                <w:szCs w:val="20"/>
              </w:rPr>
            </w:pPr>
            <w:r>
              <w:rPr>
                <w:rFonts w:ascii="Times New Roman" w:hAnsi="Times New Roman"/>
                <w:b/>
                <w:sz w:val="20"/>
                <w:szCs w:val="20"/>
              </w:rPr>
              <w:t xml:space="preserve">Other Work </w:t>
            </w:r>
            <w:r w:rsidR="004031F8">
              <w:rPr>
                <w:rFonts w:ascii="Times New Roman" w:hAnsi="Times New Roman"/>
                <w:b/>
                <w:sz w:val="20"/>
                <w:szCs w:val="20"/>
              </w:rPr>
              <w:t>Activities</w:t>
            </w:r>
            <w:r w:rsidR="007A2509">
              <w:rPr>
                <w:rFonts w:ascii="Times New Roman" w:hAnsi="Times New Roman"/>
                <w:b/>
                <w:sz w:val="20"/>
                <w:szCs w:val="20"/>
              </w:rPr>
              <w:t xml:space="preserve"> </w:t>
            </w:r>
          </w:p>
        </w:tc>
        <w:tc>
          <w:tcPr>
            <w:tcW w:w="3615" w:type="pct"/>
          </w:tcPr>
          <w:p w14:paraId="0BE860A7" w14:textId="7C4C89AA" w:rsidR="00E53E3A" w:rsidRDefault="00027324"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 xml:space="preserve">Looking at producing a history of YPAR and how the YPAR model </w:t>
            </w:r>
            <w:r w:rsidR="00E53E3A">
              <w:rPr>
                <w:rFonts w:ascii="Times New Roman" w:hAnsi="Times New Roman"/>
                <w:sz w:val="20"/>
                <w:szCs w:val="20"/>
              </w:rPr>
              <w:t>support better interagency integration and collaboration. Funded by the Department of Justice</w:t>
            </w:r>
            <w:r w:rsidR="004C5171">
              <w:rPr>
                <w:rFonts w:ascii="Times New Roman" w:hAnsi="Times New Roman"/>
                <w:sz w:val="20"/>
                <w:szCs w:val="20"/>
              </w:rPr>
              <w:t xml:space="preserve">. A number of </w:t>
            </w:r>
            <w:r w:rsidR="00CC2EB4">
              <w:rPr>
                <w:rFonts w:ascii="Times New Roman" w:hAnsi="Times New Roman"/>
                <w:sz w:val="20"/>
                <w:szCs w:val="20"/>
              </w:rPr>
              <w:t xml:space="preserve">key informant interviews have taken place with members of the SC. The next step is to organise a focus group meeting with the SC. This will take </w:t>
            </w:r>
            <w:r w:rsidR="003832A8">
              <w:rPr>
                <w:rFonts w:ascii="Times New Roman" w:hAnsi="Times New Roman"/>
                <w:sz w:val="20"/>
                <w:szCs w:val="20"/>
              </w:rPr>
              <w:t>2 hours and using the theory of Change model as the framework for the meeting.</w:t>
            </w:r>
          </w:p>
          <w:p w14:paraId="0A36DA44" w14:textId="77777777" w:rsidR="00E53E3A" w:rsidRDefault="00E53E3A"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Updating YPAR Website</w:t>
            </w:r>
          </w:p>
          <w:p w14:paraId="25672F6E" w14:textId="48EEBF8A" w:rsidR="00794469" w:rsidRDefault="00794469"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 xml:space="preserve">Managing the delivery and finances of </w:t>
            </w:r>
            <w:r w:rsidR="00F57EAC">
              <w:rPr>
                <w:rFonts w:ascii="Times New Roman" w:hAnsi="Times New Roman"/>
                <w:sz w:val="20"/>
                <w:szCs w:val="20"/>
              </w:rPr>
              <w:t xml:space="preserve">YPAR </w:t>
            </w:r>
            <w:r>
              <w:rPr>
                <w:rFonts w:ascii="Times New Roman" w:hAnsi="Times New Roman"/>
                <w:sz w:val="20"/>
                <w:szCs w:val="20"/>
              </w:rPr>
              <w:t xml:space="preserve">programmes funded by external agencies. </w:t>
            </w:r>
          </w:p>
          <w:p w14:paraId="50E2D2FA" w14:textId="767FAB96" w:rsidR="00501175" w:rsidRDefault="007279D0"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YPAR c</w:t>
            </w:r>
            <w:r w:rsidR="00501175">
              <w:rPr>
                <w:rFonts w:ascii="Times New Roman" w:hAnsi="Times New Roman"/>
                <w:sz w:val="20"/>
                <w:szCs w:val="20"/>
              </w:rPr>
              <w:t>ontinue</w:t>
            </w:r>
            <w:r>
              <w:rPr>
                <w:rFonts w:ascii="Times New Roman" w:hAnsi="Times New Roman"/>
                <w:sz w:val="20"/>
                <w:szCs w:val="20"/>
              </w:rPr>
              <w:t>s</w:t>
            </w:r>
            <w:r w:rsidR="00501175">
              <w:rPr>
                <w:rFonts w:ascii="Times New Roman" w:hAnsi="Times New Roman"/>
                <w:sz w:val="20"/>
                <w:szCs w:val="20"/>
              </w:rPr>
              <w:t xml:space="preserve"> to participate in CYPSC structures</w:t>
            </w:r>
          </w:p>
          <w:p w14:paraId="13159624" w14:textId="05D20D0F" w:rsidR="00887E5F" w:rsidRDefault="00887E5F" w:rsidP="00F173BE">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Working with the CDYSB Youth Services Network.</w:t>
            </w:r>
          </w:p>
          <w:p w14:paraId="5C523225" w14:textId="53CC84F9" w:rsidR="00501175" w:rsidRDefault="007C2764" w:rsidP="00343ED3">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 xml:space="preserve">Participating in the </w:t>
            </w:r>
            <w:r w:rsidR="00501175">
              <w:rPr>
                <w:rFonts w:ascii="Times New Roman" w:hAnsi="Times New Roman"/>
                <w:sz w:val="20"/>
                <w:szCs w:val="20"/>
              </w:rPr>
              <w:t>NEIC Community Coalition</w:t>
            </w:r>
            <w:r w:rsidR="00673EC1">
              <w:rPr>
                <w:rFonts w:ascii="Times New Roman" w:hAnsi="Times New Roman"/>
                <w:sz w:val="20"/>
                <w:szCs w:val="20"/>
              </w:rPr>
              <w:t xml:space="preserve"> to ensure there is a local voice on the structures of the NEIC</w:t>
            </w:r>
            <w:r w:rsidR="002C3A7F">
              <w:rPr>
                <w:rFonts w:ascii="Times New Roman" w:hAnsi="Times New Roman"/>
                <w:sz w:val="20"/>
                <w:szCs w:val="20"/>
              </w:rPr>
              <w:t xml:space="preserve"> </w:t>
            </w:r>
            <w:r w:rsidR="00A1777F">
              <w:rPr>
                <w:rFonts w:ascii="Times New Roman" w:hAnsi="Times New Roman"/>
                <w:sz w:val="20"/>
                <w:szCs w:val="20"/>
              </w:rPr>
              <w:t xml:space="preserve">and other </w:t>
            </w:r>
            <w:r w:rsidR="002C3A7F">
              <w:rPr>
                <w:rFonts w:ascii="Times New Roman" w:hAnsi="Times New Roman"/>
                <w:sz w:val="20"/>
                <w:szCs w:val="20"/>
              </w:rPr>
              <w:t>Initiative</w:t>
            </w:r>
            <w:r w:rsidR="00A1777F">
              <w:rPr>
                <w:rFonts w:ascii="Times New Roman" w:hAnsi="Times New Roman"/>
                <w:sz w:val="20"/>
                <w:szCs w:val="20"/>
              </w:rPr>
              <w:t>s</w:t>
            </w:r>
            <w:r w:rsidR="002C3A7F">
              <w:rPr>
                <w:rFonts w:ascii="Times New Roman" w:hAnsi="Times New Roman"/>
                <w:sz w:val="20"/>
                <w:szCs w:val="20"/>
              </w:rPr>
              <w:t>.</w:t>
            </w:r>
          </w:p>
          <w:p w14:paraId="6D9EEF3C" w14:textId="0DE290A6" w:rsidR="00E651F5" w:rsidRPr="00343ED3" w:rsidRDefault="00E651F5" w:rsidP="00343ED3">
            <w:pPr>
              <w:pStyle w:val="ListParagraph"/>
              <w:numPr>
                <w:ilvl w:val="0"/>
                <w:numId w:val="5"/>
              </w:numPr>
              <w:spacing w:after="0" w:line="240" w:lineRule="auto"/>
              <w:rPr>
                <w:rFonts w:ascii="Times New Roman" w:hAnsi="Times New Roman"/>
                <w:sz w:val="20"/>
                <w:szCs w:val="20"/>
              </w:rPr>
            </w:pPr>
            <w:r>
              <w:rPr>
                <w:rFonts w:ascii="Times New Roman" w:hAnsi="Times New Roman"/>
                <w:sz w:val="20"/>
                <w:szCs w:val="20"/>
              </w:rPr>
              <w:t>Maintaining financial and administration governance of YAPR.</w:t>
            </w:r>
          </w:p>
        </w:tc>
        <w:tc>
          <w:tcPr>
            <w:tcW w:w="636" w:type="pct"/>
          </w:tcPr>
          <w:p w14:paraId="054CC025" w14:textId="19AA9184" w:rsidR="00501175" w:rsidRPr="00D64C39" w:rsidRDefault="00692DBA" w:rsidP="00F173BE">
            <w:pPr>
              <w:spacing w:after="0" w:line="240" w:lineRule="auto"/>
              <w:rPr>
                <w:rFonts w:ascii="Times New Roman" w:hAnsi="Times New Roman"/>
                <w:sz w:val="20"/>
                <w:szCs w:val="20"/>
              </w:rPr>
            </w:pPr>
            <w:r>
              <w:rPr>
                <w:rFonts w:ascii="Times New Roman" w:hAnsi="Times New Roman"/>
                <w:sz w:val="20"/>
                <w:szCs w:val="20"/>
              </w:rPr>
              <w:t>YPAR Staff and SC</w:t>
            </w:r>
          </w:p>
        </w:tc>
      </w:tr>
      <w:tr w:rsidR="00CB48B1" w:rsidRPr="00D64C39" w14:paraId="526167ED" w14:textId="7837CAC7" w:rsidTr="00E32554">
        <w:tc>
          <w:tcPr>
            <w:tcW w:w="749" w:type="pct"/>
          </w:tcPr>
          <w:p w14:paraId="547C3B16" w14:textId="02935732" w:rsidR="00CB48B1" w:rsidRPr="00CB48B1" w:rsidRDefault="00CB48B1" w:rsidP="00DB51AA">
            <w:pPr>
              <w:spacing w:after="0" w:line="240" w:lineRule="auto"/>
              <w:rPr>
                <w:rFonts w:ascii="Times New Roman" w:hAnsi="Times New Roman"/>
                <w:b/>
                <w:sz w:val="20"/>
                <w:szCs w:val="20"/>
              </w:rPr>
            </w:pPr>
            <w:r w:rsidRPr="00CB48B1">
              <w:rPr>
                <w:rFonts w:ascii="Times New Roman" w:hAnsi="Times New Roman"/>
                <w:b/>
                <w:sz w:val="20"/>
                <w:szCs w:val="20"/>
              </w:rPr>
              <w:t>Funding &amp; Finances</w:t>
            </w:r>
          </w:p>
        </w:tc>
        <w:tc>
          <w:tcPr>
            <w:tcW w:w="3615" w:type="pct"/>
            <w:tcBorders>
              <w:bottom w:val="single" w:sz="4" w:space="0" w:color="auto"/>
            </w:tcBorders>
          </w:tcPr>
          <w:p w14:paraId="6E8B7BE2" w14:textId="631C3B39" w:rsidR="004031F8" w:rsidRDefault="009C41E5" w:rsidP="00D96100">
            <w:pPr>
              <w:pStyle w:val="ListParagraph"/>
              <w:numPr>
                <w:ilvl w:val="0"/>
                <w:numId w:val="20"/>
              </w:numPr>
              <w:spacing w:after="0"/>
              <w:rPr>
                <w:rFonts w:ascii="Times New Roman" w:hAnsi="Times New Roman"/>
                <w:b/>
                <w:sz w:val="20"/>
                <w:szCs w:val="20"/>
              </w:rPr>
            </w:pPr>
            <w:r>
              <w:rPr>
                <w:rFonts w:ascii="Times New Roman" w:hAnsi="Times New Roman"/>
                <w:b/>
                <w:sz w:val="20"/>
                <w:szCs w:val="20"/>
              </w:rPr>
              <w:t>Eileen Smith is now Chairperson of the YPAR Finance Committee</w:t>
            </w:r>
          </w:p>
          <w:p w14:paraId="4D18D3D8" w14:textId="152B939A" w:rsidR="009C41E5" w:rsidRDefault="009C41E5" w:rsidP="00D96100">
            <w:pPr>
              <w:pStyle w:val="ListParagraph"/>
              <w:numPr>
                <w:ilvl w:val="0"/>
                <w:numId w:val="20"/>
              </w:numPr>
              <w:spacing w:after="0"/>
              <w:rPr>
                <w:rFonts w:ascii="Times New Roman" w:hAnsi="Times New Roman"/>
                <w:b/>
                <w:sz w:val="20"/>
                <w:szCs w:val="20"/>
              </w:rPr>
            </w:pPr>
            <w:r>
              <w:rPr>
                <w:rFonts w:ascii="Times New Roman" w:hAnsi="Times New Roman"/>
                <w:b/>
                <w:sz w:val="20"/>
                <w:szCs w:val="20"/>
              </w:rPr>
              <w:t>The Finance Committee</w:t>
            </w:r>
            <w:r w:rsidR="000268D5">
              <w:rPr>
                <w:rFonts w:ascii="Times New Roman" w:hAnsi="Times New Roman"/>
                <w:b/>
                <w:sz w:val="20"/>
                <w:szCs w:val="20"/>
              </w:rPr>
              <w:t xml:space="preserve"> are in the process of reviewing the Finance policy and procedures and the MoU with ICON.</w:t>
            </w:r>
          </w:p>
          <w:p w14:paraId="43CA32EB" w14:textId="56E75B22" w:rsidR="000268D5" w:rsidRDefault="00980A2D" w:rsidP="00D96100">
            <w:pPr>
              <w:pStyle w:val="ListParagraph"/>
              <w:numPr>
                <w:ilvl w:val="0"/>
                <w:numId w:val="20"/>
              </w:numPr>
              <w:spacing w:after="0"/>
              <w:rPr>
                <w:rFonts w:ascii="Times New Roman" w:hAnsi="Times New Roman"/>
                <w:b/>
                <w:sz w:val="20"/>
                <w:szCs w:val="20"/>
              </w:rPr>
            </w:pPr>
            <w:r>
              <w:rPr>
                <w:rFonts w:ascii="Times New Roman" w:hAnsi="Times New Roman"/>
                <w:b/>
                <w:sz w:val="20"/>
                <w:szCs w:val="20"/>
              </w:rPr>
              <w:t xml:space="preserve">Application have gone to CDYSB (€20,000), </w:t>
            </w:r>
            <w:proofErr w:type="spellStart"/>
            <w:r>
              <w:rPr>
                <w:rFonts w:ascii="Times New Roman" w:hAnsi="Times New Roman"/>
                <w:b/>
                <w:sz w:val="20"/>
                <w:szCs w:val="20"/>
              </w:rPr>
              <w:t>Tusla</w:t>
            </w:r>
            <w:proofErr w:type="spellEnd"/>
            <w:r>
              <w:rPr>
                <w:rFonts w:ascii="Times New Roman" w:hAnsi="Times New Roman"/>
                <w:b/>
                <w:sz w:val="20"/>
                <w:szCs w:val="20"/>
              </w:rPr>
              <w:t xml:space="preserve"> (</w:t>
            </w:r>
            <w:r w:rsidR="00BF7ED1">
              <w:rPr>
                <w:rFonts w:ascii="Times New Roman" w:hAnsi="Times New Roman"/>
                <w:b/>
                <w:sz w:val="20"/>
                <w:szCs w:val="20"/>
              </w:rPr>
              <w:t>64,250)</w:t>
            </w:r>
            <w:r>
              <w:rPr>
                <w:rFonts w:ascii="Times New Roman" w:hAnsi="Times New Roman"/>
                <w:b/>
                <w:sz w:val="20"/>
                <w:szCs w:val="20"/>
              </w:rPr>
              <w:t xml:space="preserve"> and IYJS</w:t>
            </w:r>
            <w:r w:rsidR="00BF7ED1">
              <w:rPr>
                <w:rFonts w:ascii="Times New Roman" w:hAnsi="Times New Roman"/>
                <w:b/>
                <w:sz w:val="20"/>
                <w:szCs w:val="20"/>
              </w:rPr>
              <w:t xml:space="preserve"> (20,000)</w:t>
            </w:r>
            <w:r>
              <w:rPr>
                <w:rFonts w:ascii="Times New Roman" w:hAnsi="Times New Roman"/>
                <w:b/>
                <w:sz w:val="20"/>
                <w:szCs w:val="20"/>
              </w:rPr>
              <w:t xml:space="preserve"> for 2021 funding</w:t>
            </w:r>
          </w:p>
          <w:p w14:paraId="04A00876" w14:textId="393EDE45" w:rsidR="00BB2966" w:rsidRPr="00D96100" w:rsidRDefault="00BB2966" w:rsidP="00D96100">
            <w:pPr>
              <w:pStyle w:val="ListParagraph"/>
              <w:numPr>
                <w:ilvl w:val="0"/>
                <w:numId w:val="20"/>
              </w:numPr>
              <w:spacing w:after="0"/>
              <w:rPr>
                <w:rFonts w:ascii="Times New Roman" w:hAnsi="Times New Roman"/>
                <w:b/>
                <w:sz w:val="20"/>
                <w:szCs w:val="20"/>
              </w:rPr>
            </w:pPr>
            <w:r>
              <w:rPr>
                <w:rFonts w:ascii="Times New Roman" w:hAnsi="Times New Roman"/>
                <w:b/>
                <w:sz w:val="20"/>
                <w:szCs w:val="20"/>
              </w:rPr>
              <w:t xml:space="preserve">With the current </w:t>
            </w:r>
            <w:r w:rsidR="002525F3">
              <w:rPr>
                <w:rFonts w:ascii="Times New Roman" w:hAnsi="Times New Roman"/>
                <w:b/>
                <w:sz w:val="20"/>
                <w:szCs w:val="20"/>
              </w:rPr>
              <w:t xml:space="preserve">annual </w:t>
            </w:r>
            <w:r>
              <w:rPr>
                <w:rFonts w:ascii="Times New Roman" w:hAnsi="Times New Roman"/>
                <w:b/>
                <w:sz w:val="20"/>
                <w:szCs w:val="20"/>
              </w:rPr>
              <w:t>Income and Expenditure YPAR will be running a small deficit</w:t>
            </w:r>
            <w:r w:rsidR="002525F3">
              <w:rPr>
                <w:rFonts w:ascii="Times New Roman" w:hAnsi="Times New Roman"/>
                <w:b/>
                <w:sz w:val="20"/>
                <w:szCs w:val="20"/>
              </w:rPr>
              <w:t xml:space="preserve"> in relation to its </w:t>
            </w:r>
            <w:r w:rsidR="000E3EDD">
              <w:rPr>
                <w:rFonts w:ascii="Times New Roman" w:hAnsi="Times New Roman"/>
                <w:b/>
                <w:sz w:val="20"/>
                <w:szCs w:val="20"/>
              </w:rPr>
              <w:t>recurrent costs</w:t>
            </w:r>
            <w:r>
              <w:rPr>
                <w:rFonts w:ascii="Times New Roman" w:hAnsi="Times New Roman"/>
                <w:b/>
                <w:sz w:val="20"/>
                <w:szCs w:val="20"/>
              </w:rPr>
              <w:t>.</w:t>
            </w:r>
            <w:r w:rsidR="000E3EDD">
              <w:rPr>
                <w:rFonts w:ascii="Times New Roman" w:hAnsi="Times New Roman"/>
                <w:b/>
                <w:sz w:val="20"/>
                <w:szCs w:val="20"/>
              </w:rPr>
              <w:t xml:space="preserve"> YPAR has a small reserve that will cover this short fall in 20</w:t>
            </w:r>
            <w:r w:rsidR="00EE161D">
              <w:rPr>
                <w:rFonts w:ascii="Times New Roman" w:hAnsi="Times New Roman"/>
                <w:b/>
                <w:sz w:val="20"/>
                <w:szCs w:val="20"/>
              </w:rPr>
              <w:t>21</w:t>
            </w:r>
            <w:r w:rsidR="00E9086C">
              <w:rPr>
                <w:rFonts w:ascii="Times New Roman" w:hAnsi="Times New Roman"/>
                <w:b/>
                <w:sz w:val="20"/>
                <w:szCs w:val="20"/>
              </w:rPr>
              <w:t>. However, this will need to be addressed going forward. The Finance committee will address this at the next Finance Committee meeting in December.</w:t>
            </w:r>
            <w:r>
              <w:rPr>
                <w:rFonts w:ascii="Times New Roman" w:hAnsi="Times New Roman"/>
                <w:b/>
                <w:sz w:val="20"/>
                <w:szCs w:val="20"/>
              </w:rPr>
              <w:t xml:space="preserve"> </w:t>
            </w:r>
          </w:p>
          <w:p w14:paraId="634BC4F3" w14:textId="77777777" w:rsidR="00E9086C" w:rsidRDefault="00E9086C" w:rsidP="00501175">
            <w:pPr>
              <w:spacing w:after="0"/>
              <w:rPr>
                <w:rFonts w:ascii="Times New Roman" w:hAnsi="Times New Roman"/>
                <w:b/>
                <w:sz w:val="20"/>
                <w:szCs w:val="20"/>
              </w:rPr>
            </w:pPr>
          </w:p>
          <w:p w14:paraId="41BCF5AC" w14:textId="6176A1AA" w:rsidR="00501175" w:rsidRDefault="00501175" w:rsidP="00501175">
            <w:pPr>
              <w:spacing w:after="0"/>
              <w:rPr>
                <w:rFonts w:ascii="Times New Roman" w:hAnsi="Times New Roman"/>
                <w:b/>
                <w:sz w:val="20"/>
                <w:szCs w:val="20"/>
              </w:rPr>
            </w:pPr>
            <w:r w:rsidRPr="00D64C39">
              <w:rPr>
                <w:rFonts w:ascii="Times New Roman" w:hAnsi="Times New Roman"/>
                <w:b/>
                <w:sz w:val="20"/>
                <w:szCs w:val="20"/>
              </w:rPr>
              <w:t xml:space="preserve">YPAR income and expenditure balances to the end of </w:t>
            </w:r>
            <w:r w:rsidR="00315DA0">
              <w:rPr>
                <w:rFonts w:ascii="Times New Roman" w:hAnsi="Times New Roman"/>
                <w:b/>
                <w:sz w:val="20"/>
                <w:szCs w:val="20"/>
              </w:rPr>
              <w:t>September</w:t>
            </w:r>
            <w:r>
              <w:rPr>
                <w:rFonts w:ascii="Times New Roman" w:hAnsi="Times New Roman"/>
                <w:b/>
                <w:sz w:val="20"/>
                <w:szCs w:val="20"/>
              </w:rPr>
              <w:t xml:space="preserve"> 20</w:t>
            </w:r>
            <w:r w:rsidR="007355C8">
              <w:rPr>
                <w:rFonts w:ascii="Times New Roman" w:hAnsi="Times New Roman"/>
                <w:b/>
                <w:sz w:val="20"/>
                <w:szCs w:val="20"/>
              </w:rPr>
              <w:t>20</w:t>
            </w:r>
          </w:p>
          <w:p w14:paraId="69D0292C" w14:textId="3B27AD71" w:rsidR="008D70CD" w:rsidRPr="0092328F" w:rsidRDefault="008D70CD" w:rsidP="00501175">
            <w:pPr>
              <w:spacing w:after="0"/>
              <w:rPr>
                <w:rFonts w:ascii="Times New Roman" w:hAnsi="Times New Roman"/>
                <w:b/>
                <w:color w:val="FF0000"/>
                <w:sz w:val="20"/>
                <w:szCs w:val="20"/>
              </w:rPr>
            </w:pPr>
            <w:r w:rsidRPr="0092328F">
              <w:rPr>
                <w:rFonts w:ascii="Times New Roman" w:hAnsi="Times New Roman"/>
                <w:b/>
                <w:color w:val="FF0000"/>
                <w:sz w:val="20"/>
                <w:szCs w:val="20"/>
              </w:rPr>
              <w:t xml:space="preserve">YPAR </w:t>
            </w:r>
            <w:r w:rsidR="00501175" w:rsidRPr="0092328F">
              <w:rPr>
                <w:rFonts w:ascii="Times New Roman" w:hAnsi="Times New Roman"/>
                <w:b/>
                <w:color w:val="FF0000"/>
                <w:sz w:val="20"/>
                <w:szCs w:val="20"/>
              </w:rPr>
              <w:t>Programme</w:t>
            </w:r>
            <w:r w:rsidR="00692DBA" w:rsidRPr="0092328F">
              <w:rPr>
                <w:rFonts w:ascii="Times New Roman" w:hAnsi="Times New Roman"/>
                <w:b/>
                <w:color w:val="FF0000"/>
                <w:sz w:val="20"/>
                <w:szCs w:val="20"/>
              </w:rPr>
              <w:t>s;</w:t>
            </w:r>
          </w:p>
          <w:p w14:paraId="7817E85F" w14:textId="06AD8794" w:rsidR="008D70CD" w:rsidRPr="008D70CD" w:rsidRDefault="008D70CD" w:rsidP="008D70CD">
            <w:pPr>
              <w:numPr>
                <w:ilvl w:val="0"/>
                <w:numId w:val="17"/>
              </w:numPr>
              <w:contextualSpacing/>
              <w:rPr>
                <w:rFonts w:ascii="Times New Roman" w:eastAsiaTheme="minorHAnsi" w:hAnsi="Times New Roman"/>
                <w:sz w:val="20"/>
              </w:rPr>
            </w:pPr>
            <w:r w:rsidRPr="008D70CD">
              <w:rPr>
                <w:rFonts w:ascii="Times New Roman" w:eastAsiaTheme="minorHAnsi" w:hAnsi="Times New Roman"/>
                <w:sz w:val="20"/>
              </w:rPr>
              <w:t>Impact</w:t>
            </w:r>
            <w:r>
              <w:rPr>
                <w:rFonts w:ascii="Times New Roman" w:eastAsiaTheme="minorHAnsi" w:hAnsi="Times New Roman"/>
                <w:sz w:val="20"/>
              </w:rPr>
              <w:t xml:space="preserve"> Small Grants for YPAR WG activities</w:t>
            </w:r>
          </w:p>
          <w:p w14:paraId="483A8FA7" w14:textId="77777777" w:rsidR="008D70CD" w:rsidRPr="008D70CD" w:rsidRDefault="008D70CD" w:rsidP="008D70CD">
            <w:pPr>
              <w:numPr>
                <w:ilvl w:val="0"/>
                <w:numId w:val="17"/>
              </w:numPr>
              <w:contextualSpacing/>
              <w:rPr>
                <w:rFonts w:ascii="Times New Roman" w:eastAsiaTheme="minorHAnsi" w:hAnsi="Times New Roman"/>
                <w:sz w:val="20"/>
              </w:rPr>
            </w:pPr>
            <w:r w:rsidRPr="008D70CD">
              <w:rPr>
                <w:rFonts w:ascii="Times New Roman" w:eastAsiaTheme="minorHAnsi" w:hAnsi="Times New Roman"/>
                <w:sz w:val="20"/>
              </w:rPr>
              <w:t>NEIC Critical Incident Initiative</w:t>
            </w:r>
          </w:p>
          <w:p w14:paraId="09A5DF59" w14:textId="77777777" w:rsidR="008D70CD" w:rsidRPr="008D70CD" w:rsidRDefault="008D70CD" w:rsidP="008D70CD">
            <w:pPr>
              <w:numPr>
                <w:ilvl w:val="0"/>
                <w:numId w:val="17"/>
              </w:numPr>
              <w:contextualSpacing/>
              <w:rPr>
                <w:rFonts w:ascii="Times New Roman" w:eastAsiaTheme="minorHAnsi" w:hAnsi="Times New Roman"/>
                <w:sz w:val="20"/>
              </w:rPr>
            </w:pPr>
            <w:r w:rsidRPr="008D70CD">
              <w:rPr>
                <w:rFonts w:ascii="Times New Roman" w:eastAsiaTheme="minorHAnsi" w:hAnsi="Times New Roman"/>
                <w:sz w:val="20"/>
              </w:rPr>
              <w:t xml:space="preserve">NEIC Initiative Counselling Hours </w:t>
            </w:r>
          </w:p>
          <w:p w14:paraId="3B761F77" w14:textId="6CCE5C10" w:rsidR="008D70CD" w:rsidRPr="008D70CD" w:rsidRDefault="008D70CD" w:rsidP="008D70CD">
            <w:pPr>
              <w:numPr>
                <w:ilvl w:val="0"/>
                <w:numId w:val="17"/>
              </w:numPr>
              <w:contextualSpacing/>
              <w:rPr>
                <w:rFonts w:ascii="Times New Roman" w:eastAsiaTheme="minorHAnsi" w:hAnsi="Times New Roman"/>
                <w:sz w:val="20"/>
              </w:rPr>
            </w:pPr>
            <w:r>
              <w:rPr>
                <w:rFonts w:ascii="Times New Roman" w:eastAsiaTheme="minorHAnsi" w:hAnsi="Times New Roman"/>
                <w:sz w:val="20"/>
              </w:rPr>
              <w:t>NEIC Initiative</w:t>
            </w:r>
            <w:r w:rsidRPr="008D70CD">
              <w:rPr>
                <w:rFonts w:ascii="Times New Roman" w:eastAsiaTheme="minorHAnsi" w:hAnsi="Times New Roman"/>
                <w:sz w:val="20"/>
              </w:rPr>
              <w:t xml:space="preserve"> Hard to Reach Research </w:t>
            </w:r>
          </w:p>
          <w:p w14:paraId="52E4C4AB" w14:textId="77777777" w:rsidR="008D70CD" w:rsidRDefault="008D70CD" w:rsidP="008D70CD">
            <w:pPr>
              <w:numPr>
                <w:ilvl w:val="0"/>
                <w:numId w:val="17"/>
              </w:numPr>
              <w:contextualSpacing/>
              <w:rPr>
                <w:rFonts w:ascii="Times New Roman" w:eastAsiaTheme="minorHAnsi" w:hAnsi="Times New Roman"/>
                <w:sz w:val="20"/>
              </w:rPr>
            </w:pPr>
            <w:r w:rsidRPr="008D70CD">
              <w:rPr>
                <w:rFonts w:ascii="Times New Roman" w:eastAsiaTheme="minorHAnsi" w:hAnsi="Times New Roman"/>
                <w:sz w:val="20"/>
              </w:rPr>
              <w:t xml:space="preserve">NEIC Integrated Service Development </w:t>
            </w:r>
          </w:p>
          <w:p w14:paraId="7BC7F4AF" w14:textId="77777777" w:rsidR="00C23037" w:rsidRDefault="00C23037" w:rsidP="008D70CD">
            <w:pPr>
              <w:numPr>
                <w:ilvl w:val="0"/>
                <w:numId w:val="17"/>
              </w:numPr>
              <w:contextualSpacing/>
              <w:rPr>
                <w:rFonts w:ascii="Times New Roman" w:eastAsiaTheme="minorHAnsi" w:hAnsi="Times New Roman"/>
                <w:sz w:val="20"/>
              </w:rPr>
            </w:pPr>
            <w:r>
              <w:rPr>
                <w:rFonts w:ascii="Times New Roman" w:eastAsiaTheme="minorHAnsi" w:hAnsi="Times New Roman"/>
                <w:sz w:val="20"/>
              </w:rPr>
              <w:t>NEIC Youth Leadership Programme</w:t>
            </w:r>
          </w:p>
          <w:p w14:paraId="4102CEDE" w14:textId="208D48E1" w:rsidR="00C23037" w:rsidRDefault="00C23037" w:rsidP="008D70CD">
            <w:pPr>
              <w:numPr>
                <w:ilvl w:val="0"/>
                <w:numId w:val="17"/>
              </w:numPr>
              <w:contextualSpacing/>
              <w:rPr>
                <w:rFonts w:ascii="Times New Roman" w:eastAsiaTheme="minorHAnsi" w:hAnsi="Times New Roman"/>
                <w:sz w:val="20"/>
              </w:rPr>
            </w:pPr>
            <w:r>
              <w:rPr>
                <w:rFonts w:ascii="Times New Roman" w:eastAsiaTheme="minorHAnsi" w:hAnsi="Times New Roman"/>
                <w:sz w:val="20"/>
              </w:rPr>
              <w:t>NEIC After School research</w:t>
            </w:r>
          </w:p>
          <w:p w14:paraId="3035D19D" w14:textId="4134BAB2" w:rsidR="008D70CD" w:rsidRPr="008D70CD" w:rsidRDefault="008D70CD" w:rsidP="008D70CD">
            <w:pPr>
              <w:numPr>
                <w:ilvl w:val="0"/>
                <w:numId w:val="17"/>
              </w:numPr>
              <w:contextualSpacing/>
              <w:rPr>
                <w:rFonts w:ascii="Times New Roman" w:eastAsiaTheme="minorHAnsi" w:hAnsi="Times New Roman"/>
                <w:sz w:val="18"/>
              </w:rPr>
            </w:pPr>
            <w:r>
              <w:rPr>
                <w:rFonts w:ascii="Times New Roman" w:eastAsiaTheme="minorHAnsi" w:hAnsi="Times New Roman"/>
                <w:sz w:val="20"/>
              </w:rPr>
              <w:t xml:space="preserve">Department of Justice </w:t>
            </w:r>
            <w:r w:rsidRPr="008D70CD">
              <w:rPr>
                <w:rFonts w:ascii="Times New Roman" w:eastAsiaTheme="minorHAnsi" w:hAnsi="Times New Roman"/>
                <w:sz w:val="20"/>
              </w:rPr>
              <w:t>Integration Funding</w:t>
            </w:r>
            <w:r>
              <w:rPr>
                <w:rFonts w:ascii="Times New Roman" w:eastAsiaTheme="minorHAnsi" w:hAnsi="Times New Roman"/>
                <w:sz w:val="20"/>
              </w:rPr>
              <w:t xml:space="preserve"> I-YPAR</w:t>
            </w:r>
          </w:p>
          <w:p w14:paraId="6A370FCF" w14:textId="702942C1" w:rsidR="00501175" w:rsidRPr="004B6C19" w:rsidRDefault="008D70CD" w:rsidP="00501175">
            <w:pPr>
              <w:spacing w:after="0"/>
              <w:rPr>
                <w:rFonts w:ascii="Times New Roman" w:hAnsi="Times New Roman"/>
                <w:b/>
                <w:color w:val="0000CC"/>
                <w:sz w:val="20"/>
                <w:szCs w:val="20"/>
              </w:rPr>
            </w:pPr>
            <w:r w:rsidRPr="004B6C19">
              <w:rPr>
                <w:rFonts w:ascii="Times New Roman" w:hAnsi="Times New Roman"/>
                <w:b/>
                <w:color w:val="0000CC"/>
                <w:sz w:val="20"/>
                <w:szCs w:val="20"/>
              </w:rPr>
              <w:t>Programme</w:t>
            </w:r>
            <w:r w:rsidR="00692DBA" w:rsidRPr="004B6C19">
              <w:rPr>
                <w:rFonts w:ascii="Times New Roman" w:hAnsi="Times New Roman"/>
                <w:b/>
                <w:color w:val="0000CC"/>
                <w:sz w:val="20"/>
                <w:szCs w:val="20"/>
              </w:rPr>
              <w:t>s</w:t>
            </w:r>
            <w:r w:rsidRPr="004B6C19">
              <w:rPr>
                <w:rFonts w:ascii="Times New Roman" w:hAnsi="Times New Roman"/>
                <w:b/>
                <w:color w:val="0000CC"/>
                <w:sz w:val="20"/>
                <w:szCs w:val="20"/>
              </w:rPr>
              <w:t xml:space="preserve"> </w:t>
            </w:r>
            <w:r w:rsidR="0096404E" w:rsidRPr="004B6C19">
              <w:rPr>
                <w:rFonts w:ascii="Times New Roman" w:hAnsi="Times New Roman"/>
                <w:b/>
                <w:color w:val="0000CC"/>
                <w:sz w:val="20"/>
                <w:szCs w:val="20"/>
              </w:rPr>
              <w:t xml:space="preserve">Income </w:t>
            </w:r>
            <w:r w:rsidR="00343ED3" w:rsidRPr="004B6C19">
              <w:rPr>
                <w:rFonts w:ascii="Times New Roman" w:hAnsi="Times New Roman"/>
                <w:b/>
                <w:color w:val="0000CC"/>
                <w:sz w:val="20"/>
                <w:szCs w:val="20"/>
              </w:rPr>
              <w:t xml:space="preserve">to the end of </w:t>
            </w:r>
            <w:r w:rsidR="00C85046">
              <w:rPr>
                <w:rFonts w:ascii="Times New Roman" w:hAnsi="Times New Roman"/>
                <w:b/>
                <w:color w:val="0000CC"/>
                <w:sz w:val="20"/>
                <w:szCs w:val="20"/>
              </w:rPr>
              <w:t>September</w:t>
            </w:r>
            <w:r w:rsidR="00E651F5">
              <w:rPr>
                <w:rFonts w:ascii="Times New Roman" w:hAnsi="Times New Roman"/>
                <w:b/>
                <w:color w:val="0000CC"/>
                <w:sz w:val="20"/>
                <w:szCs w:val="20"/>
              </w:rPr>
              <w:t xml:space="preserve"> </w:t>
            </w:r>
            <w:r w:rsidR="006F5F56" w:rsidRPr="004B6C19">
              <w:rPr>
                <w:rFonts w:ascii="Times New Roman" w:hAnsi="Times New Roman"/>
                <w:b/>
                <w:color w:val="0000CC"/>
                <w:sz w:val="20"/>
                <w:szCs w:val="20"/>
              </w:rPr>
              <w:t>20</w:t>
            </w:r>
            <w:r w:rsidR="00D866E6">
              <w:rPr>
                <w:rFonts w:ascii="Times New Roman" w:hAnsi="Times New Roman"/>
                <w:b/>
                <w:color w:val="0000CC"/>
                <w:sz w:val="20"/>
                <w:szCs w:val="20"/>
              </w:rPr>
              <w:t>20</w:t>
            </w:r>
            <w:r w:rsidR="006F5F56" w:rsidRPr="004B6C19">
              <w:rPr>
                <w:rFonts w:ascii="Times New Roman" w:hAnsi="Times New Roman"/>
                <w:b/>
                <w:color w:val="0000CC"/>
                <w:sz w:val="20"/>
                <w:szCs w:val="20"/>
              </w:rPr>
              <w:t xml:space="preserve"> -</w:t>
            </w:r>
            <w:r w:rsidRPr="004B6C19">
              <w:rPr>
                <w:rFonts w:ascii="Times New Roman" w:hAnsi="Times New Roman"/>
                <w:b/>
                <w:color w:val="0000CC"/>
                <w:sz w:val="20"/>
                <w:szCs w:val="20"/>
              </w:rPr>
              <w:t xml:space="preserve"> </w:t>
            </w:r>
            <w:r w:rsidR="00F5149C" w:rsidRPr="004B6C19">
              <w:rPr>
                <w:rFonts w:ascii="Times New Roman" w:hAnsi="Times New Roman"/>
                <w:b/>
                <w:color w:val="0000CC"/>
                <w:sz w:val="20"/>
                <w:szCs w:val="20"/>
              </w:rPr>
              <w:t xml:space="preserve">€ </w:t>
            </w:r>
            <w:r w:rsidR="006F2243" w:rsidRPr="006F2243">
              <w:rPr>
                <w:rFonts w:ascii="Times New Roman" w:hAnsi="Times New Roman"/>
                <w:b/>
                <w:color w:val="0000CC"/>
                <w:sz w:val="20"/>
                <w:szCs w:val="20"/>
              </w:rPr>
              <w:t>117,717.69</w:t>
            </w:r>
          </w:p>
          <w:p w14:paraId="109989B5" w14:textId="30CCFB82" w:rsidR="0096404E" w:rsidRPr="004B6C19" w:rsidRDefault="0096404E" w:rsidP="000B33F4">
            <w:pPr>
              <w:spacing w:after="0"/>
              <w:jc w:val="distribute"/>
              <w:rPr>
                <w:rFonts w:ascii="Times New Roman" w:hAnsi="Times New Roman"/>
                <w:b/>
                <w:color w:val="0000CC"/>
                <w:sz w:val="20"/>
                <w:szCs w:val="20"/>
              </w:rPr>
            </w:pPr>
            <w:r w:rsidRPr="004B6C19">
              <w:rPr>
                <w:rFonts w:ascii="Times New Roman" w:hAnsi="Times New Roman"/>
                <w:b/>
                <w:color w:val="0000CC"/>
                <w:sz w:val="20"/>
                <w:szCs w:val="20"/>
              </w:rPr>
              <w:t xml:space="preserve">Programmes Expenditure to the end of </w:t>
            </w:r>
            <w:r w:rsidR="003E3A19">
              <w:rPr>
                <w:rFonts w:ascii="Times New Roman" w:hAnsi="Times New Roman"/>
                <w:b/>
                <w:color w:val="0000CC"/>
                <w:sz w:val="20"/>
                <w:szCs w:val="20"/>
              </w:rPr>
              <w:t>September</w:t>
            </w:r>
            <w:r w:rsidR="005B6409">
              <w:rPr>
                <w:rFonts w:ascii="Times New Roman" w:hAnsi="Times New Roman"/>
                <w:b/>
                <w:color w:val="0000CC"/>
                <w:sz w:val="20"/>
                <w:szCs w:val="20"/>
              </w:rPr>
              <w:t xml:space="preserve"> 2020</w:t>
            </w:r>
            <w:r w:rsidR="006F5F56" w:rsidRPr="004B6C19">
              <w:rPr>
                <w:rFonts w:ascii="Times New Roman" w:hAnsi="Times New Roman"/>
                <w:b/>
                <w:color w:val="0000CC"/>
                <w:sz w:val="20"/>
                <w:szCs w:val="20"/>
              </w:rPr>
              <w:t>-</w:t>
            </w:r>
            <w:r w:rsidRPr="004B6C19">
              <w:rPr>
                <w:rFonts w:ascii="Times New Roman" w:hAnsi="Times New Roman"/>
                <w:b/>
                <w:color w:val="0000CC"/>
                <w:sz w:val="20"/>
                <w:szCs w:val="20"/>
              </w:rPr>
              <w:t xml:space="preserve"> €</w:t>
            </w:r>
            <w:r w:rsidR="009F41AE" w:rsidRPr="009F41AE">
              <w:rPr>
                <w:rFonts w:ascii="Times New Roman" w:hAnsi="Times New Roman"/>
                <w:b/>
                <w:color w:val="0000CC"/>
                <w:sz w:val="20"/>
                <w:szCs w:val="20"/>
              </w:rPr>
              <w:t xml:space="preserve"> 61,845.78</w:t>
            </w:r>
          </w:p>
          <w:p w14:paraId="1CBC2533" w14:textId="18DB6083" w:rsidR="0096404E" w:rsidRPr="004B6C19" w:rsidRDefault="0096404E" w:rsidP="00501175">
            <w:pPr>
              <w:spacing w:after="0"/>
              <w:rPr>
                <w:rFonts w:ascii="Times New Roman" w:hAnsi="Times New Roman"/>
                <w:b/>
                <w:color w:val="0000CC"/>
                <w:sz w:val="20"/>
                <w:szCs w:val="20"/>
              </w:rPr>
            </w:pPr>
            <w:r w:rsidRPr="004B6C19">
              <w:rPr>
                <w:rFonts w:ascii="Times New Roman" w:hAnsi="Times New Roman"/>
                <w:b/>
                <w:color w:val="0000CC"/>
                <w:sz w:val="20"/>
                <w:szCs w:val="20"/>
              </w:rPr>
              <w:t xml:space="preserve">Programmes Balance to the end of </w:t>
            </w:r>
            <w:r w:rsidR="003E3A19">
              <w:rPr>
                <w:rFonts w:ascii="Times New Roman" w:hAnsi="Times New Roman"/>
                <w:b/>
                <w:color w:val="0000CC"/>
                <w:sz w:val="20"/>
                <w:szCs w:val="20"/>
              </w:rPr>
              <w:t xml:space="preserve">September </w:t>
            </w:r>
            <w:r w:rsidR="00610259">
              <w:rPr>
                <w:rFonts w:ascii="Times New Roman" w:hAnsi="Times New Roman"/>
                <w:b/>
                <w:color w:val="0000CC"/>
                <w:sz w:val="20"/>
                <w:szCs w:val="20"/>
              </w:rPr>
              <w:t>2020</w:t>
            </w:r>
            <w:r w:rsidR="009533FB" w:rsidRPr="004B6C19">
              <w:rPr>
                <w:rFonts w:ascii="Times New Roman" w:hAnsi="Times New Roman"/>
                <w:b/>
                <w:color w:val="0000CC"/>
                <w:sz w:val="20"/>
                <w:szCs w:val="20"/>
              </w:rPr>
              <w:t>- €</w:t>
            </w:r>
            <w:r w:rsidR="002C6668" w:rsidRPr="002C6668">
              <w:rPr>
                <w:rFonts w:ascii="Times New Roman" w:hAnsi="Times New Roman"/>
                <w:b/>
                <w:color w:val="0000CC"/>
                <w:sz w:val="20"/>
                <w:szCs w:val="20"/>
              </w:rPr>
              <w:t xml:space="preserve"> </w:t>
            </w:r>
            <w:r w:rsidR="003E3A19" w:rsidRPr="003E3A19">
              <w:rPr>
                <w:rFonts w:ascii="Times New Roman" w:hAnsi="Times New Roman"/>
                <w:b/>
                <w:color w:val="0000CC"/>
                <w:sz w:val="20"/>
                <w:szCs w:val="20"/>
              </w:rPr>
              <w:t>55,871.91</w:t>
            </w:r>
          </w:p>
          <w:p w14:paraId="3B99729D" w14:textId="79F2DBD3" w:rsidR="008D70CD" w:rsidRPr="00B34779" w:rsidRDefault="006F2243" w:rsidP="00501175">
            <w:pPr>
              <w:spacing w:after="0"/>
              <w:rPr>
                <w:rFonts w:ascii="Times New Roman" w:hAnsi="Times New Roman"/>
                <w:b/>
                <w:color w:val="0000CC"/>
                <w:sz w:val="20"/>
                <w:szCs w:val="20"/>
              </w:rPr>
            </w:pPr>
            <w:r>
              <w:rPr>
                <w:rFonts w:ascii="Times New Roman" w:hAnsi="Times New Roman"/>
                <w:b/>
                <w:color w:val="0000CC"/>
                <w:sz w:val="20"/>
                <w:szCs w:val="20"/>
              </w:rPr>
              <w:t xml:space="preserve"> </w:t>
            </w:r>
          </w:p>
          <w:p w14:paraId="248DDF0C" w14:textId="3225C744" w:rsidR="00B34779" w:rsidRDefault="008D70CD" w:rsidP="00501175">
            <w:pPr>
              <w:spacing w:after="0"/>
              <w:rPr>
                <w:rFonts w:ascii="Times New Roman" w:hAnsi="Times New Roman"/>
                <w:b/>
                <w:sz w:val="20"/>
                <w:szCs w:val="20"/>
              </w:rPr>
            </w:pPr>
            <w:r w:rsidRPr="00B34779">
              <w:rPr>
                <w:rFonts w:ascii="Times New Roman" w:hAnsi="Times New Roman"/>
                <w:b/>
                <w:sz w:val="20"/>
                <w:szCs w:val="20"/>
              </w:rPr>
              <w:t xml:space="preserve">YPAR </w:t>
            </w:r>
            <w:r w:rsidR="00B34779" w:rsidRPr="00B34779">
              <w:rPr>
                <w:rFonts w:ascii="Times New Roman" w:hAnsi="Times New Roman"/>
                <w:b/>
                <w:sz w:val="20"/>
                <w:szCs w:val="20"/>
              </w:rPr>
              <w:t>Core Costs</w:t>
            </w:r>
            <w:r w:rsidR="00692DBA">
              <w:rPr>
                <w:rFonts w:ascii="Times New Roman" w:hAnsi="Times New Roman"/>
                <w:b/>
                <w:sz w:val="20"/>
                <w:szCs w:val="20"/>
              </w:rPr>
              <w:t>;</w:t>
            </w:r>
            <w:r w:rsidR="00B34779" w:rsidRPr="00B34779">
              <w:rPr>
                <w:rFonts w:ascii="Times New Roman" w:hAnsi="Times New Roman"/>
                <w:b/>
                <w:sz w:val="20"/>
                <w:szCs w:val="20"/>
              </w:rPr>
              <w:t xml:space="preserve"> Wages and Overheads.</w:t>
            </w:r>
          </w:p>
          <w:p w14:paraId="025EA896" w14:textId="77777777" w:rsidR="0092328F" w:rsidRPr="0092328F" w:rsidRDefault="0092328F" w:rsidP="00501175">
            <w:pPr>
              <w:spacing w:after="0"/>
              <w:rPr>
                <w:rFonts w:ascii="Times New Roman" w:hAnsi="Times New Roman"/>
                <w:b/>
                <w:color w:val="FF0000"/>
                <w:sz w:val="20"/>
                <w:szCs w:val="20"/>
              </w:rPr>
            </w:pPr>
            <w:r w:rsidRPr="0092328F">
              <w:rPr>
                <w:rFonts w:ascii="Times New Roman" w:hAnsi="Times New Roman"/>
                <w:b/>
                <w:color w:val="FF0000"/>
                <w:sz w:val="20"/>
                <w:szCs w:val="20"/>
              </w:rPr>
              <w:t>Core Funders</w:t>
            </w:r>
          </w:p>
          <w:p w14:paraId="04762124" w14:textId="77777777" w:rsidR="0092328F" w:rsidRDefault="0092328F" w:rsidP="0092328F">
            <w:pPr>
              <w:pStyle w:val="ListParagraph"/>
              <w:numPr>
                <w:ilvl w:val="0"/>
                <w:numId w:val="18"/>
              </w:numPr>
              <w:spacing w:after="0"/>
              <w:rPr>
                <w:rFonts w:ascii="Times New Roman" w:hAnsi="Times New Roman"/>
                <w:b/>
                <w:sz w:val="20"/>
                <w:szCs w:val="20"/>
              </w:rPr>
            </w:pPr>
            <w:r>
              <w:rPr>
                <w:rFonts w:ascii="Times New Roman" w:hAnsi="Times New Roman"/>
                <w:b/>
                <w:sz w:val="20"/>
                <w:szCs w:val="20"/>
              </w:rPr>
              <w:t>Tusla (Child and Family Agency)</w:t>
            </w:r>
          </w:p>
          <w:p w14:paraId="61DD7500" w14:textId="79616A9F" w:rsidR="0092328F" w:rsidRDefault="0092328F" w:rsidP="0092328F">
            <w:pPr>
              <w:pStyle w:val="ListParagraph"/>
              <w:numPr>
                <w:ilvl w:val="0"/>
                <w:numId w:val="18"/>
              </w:numPr>
              <w:spacing w:after="0"/>
              <w:rPr>
                <w:rFonts w:ascii="Times New Roman" w:hAnsi="Times New Roman"/>
                <w:b/>
                <w:sz w:val="20"/>
                <w:szCs w:val="20"/>
              </w:rPr>
            </w:pPr>
            <w:r>
              <w:rPr>
                <w:rFonts w:ascii="Times New Roman" w:hAnsi="Times New Roman"/>
                <w:b/>
                <w:sz w:val="20"/>
                <w:szCs w:val="20"/>
              </w:rPr>
              <w:t>Irish Probation (Youth Justice) Service</w:t>
            </w:r>
          </w:p>
          <w:p w14:paraId="4B56FE4E" w14:textId="2688FE4A" w:rsidR="0092328F" w:rsidRDefault="0092328F" w:rsidP="0092328F">
            <w:pPr>
              <w:pStyle w:val="ListParagraph"/>
              <w:numPr>
                <w:ilvl w:val="0"/>
                <w:numId w:val="18"/>
              </w:numPr>
              <w:spacing w:after="0"/>
              <w:rPr>
                <w:rFonts w:ascii="Times New Roman" w:hAnsi="Times New Roman"/>
                <w:b/>
                <w:sz w:val="20"/>
                <w:szCs w:val="20"/>
              </w:rPr>
            </w:pPr>
            <w:r>
              <w:rPr>
                <w:rFonts w:ascii="Times New Roman" w:hAnsi="Times New Roman"/>
                <w:b/>
                <w:sz w:val="20"/>
                <w:szCs w:val="20"/>
              </w:rPr>
              <w:t>CDYSB</w:t>
            </w:r>
          </w:p>
          <w:p w14:paraId="0A6A6C65" w14:textId="332DF905" w:rsidR="0096404E" w:rsidRPr="004B6C19" w:rsidRDefault="0096404E" w:rsidP="00692DBA">
            <w:pPr>
              <w:spacing w:after="0"/>
              <w:rPr>
                <w:rFonts w:ascii="Times New Roman" w:hAnsi="Times New Roman"/>
                <w:b/>
                <w:color w:val="0000CC"/>
                <w:sz w:val="20"/>
                <w:szCs w:val="20"/>
              </w:rPr>
            </w:pPr>
            <w:r w:rsidRPr="004B6C19">
              <w:rPr>
                <w:rFonts w:ascii="Times New Roman" w:hAnsi="Times New Roman"/>
                <w:b/>
                <w:color w:val="0000CC"/>
                <w:sz w:val="20"/>
                <w:szCs w:val="20"/>
              </w:rPr>
              <w:lastRenderedPageBreak/>
              <w:t xml:space="preserve">Core Cost Income </w:t>
            </w:r>
            <w:r w:rsidR="004909CE" w:rsidRPr="004B6C19">
              <w:rPr>
                <w:rFonts w:ascii="Times New Roman" w:hAnsi="Times New Roman"/>
                <w:b/>
                <w:color w:val="0000CC"/>
                <w:sz w:val="20"/>
                <w:szCs w:val="20"/>
              </w:rPr>
              <w:t>to the</w:t>
            </w:r>
            <w:r w:rsidRPr="004B6C19">
              <w:rPr>
                <w:rFonts w:ascii="Times New Roman" w:hAnsi="Times New Roman"/>
                <w:b/>
                <w:color w:val="0000CC"/>
                <w:sz w:val="20"/>
                <w:szCs w:val="20"/>
              </w:rPr>
              <w:t xml:space="preserve"> end of </w:t>
            </w:r>
            <w:r w:rsidR="00315DA0">
              <w:rPr>
                <w:rFonts w:ascii="Times New Roman" w:hAnsi="Times New Roman"/>
                <w:b/>
                <w:color w:val="0000CC"/>
                <w:sz w:val="20"/>
                <w:szCs w:val="20"/>
              </w:rPr>
              <w:t>September</w:t>
            </w:r>
            <w:r w:rsidR="004C5FB1" w:rsidRPr="004C5FB1">
              <w:rPr>
                <w:rFonts w:ascii="Times New Roman" w:hAnsi="Times New Roman"/>
                <w:b/>
                <w:color w:val="0000CC"/>
                <w:sz w:val="20"/>
                <w:szCs w:val="20"/>
              </w:rPr>
              <w:t xml:space="preserve"> 2020</w:t>
            </w:r>
            <w:r w:rsidR="004909CE" w:rsidRPr="004B6C19">
              <w:rPr>
                <w:rFonts w:ascii="Times New Roman" w:hAnsi="Times New Roman"/>
                <w:b/>
                <w:color w:val="0000CC"/>
                <w:sz w:val="20"/>
                <w:szCs w:val="20"/>
              </w:rPr>
              <w:t>-</w:t>
            </w:r>
            <w:r w:rsidRPr="004B6C19">
              <w:rPr>
                <w:rFonts w:ascii="Times New Roman" w:hAnsi="Times New Roman"/>
                <w:b/>
                <w:color w:val="0000CC"/>
                <w:sz w:val="20"/>
                <w:szCs w:val="20"/>
              </w:rPr>
              <w:t xml:space="preserve"> </w:t>
            </w:r>
            <w:r w:rsidR="007279D0" w:rsidRPr="004B6C19">
              <w:rPr>
                <w:rFonts w:ascii="Times New Roman" w:hAnsi="Times New Roman"/>
                <w:b/>
                <w:color w:val="0000CC"/>
                <w:sz w:val="20"/>
                <w:szCs w:val="20"/>
              </w:rPr>
              <w:t xml:space="preserve">€ </w:t>
            </w:r>
            <w:r w:rsidR="00060A43" w:rsidRPr="00060A43">
              <w:rPr>
                <w:rFonts w:ascii="Times New Roman" w:hAnsi="Times New Roman"/>
                <w:b/>
                <w:color w:val="0000CC"/>
                <w:sz w:val="20"/>
                <w:szCs w:val="20"/>
              </w:rPr>
              <w:t>143,441.24</w:t>
            </w:r>
            <w:r w:rsidR="00060A43">
              <w:rPr>
                <w:rFonts w:ascii="Times New Roman" w:hAnsi="Times New Roman"/>
                <w:b/>
                <w:color w:val="0000CC"/>
                <w:sz w:val="20"/>
                <w:szCs w:val="20"/>
              </w:rPr>
              <w:t xml:space="preserve"> </w:t>
            </w:r>
          </w:p>
          <w:p w14:paraId="533DDD2D" w14:textId="2FC8F43B" w:rsidR="0096404E" w:rsidRPr="004B6C19" w:rsidRDefault="0096404E" w:rsidP="00692DBA">
            <w:pPr>
              <w:spacing w:after="0"/>
              <w:rPr>
                <w:rFonts w:ascii="Times New Roman" w:hAnsi="Times New Roman"/>
                <w:b/>
                <w:color w:val="0000CC"/>
                <w:sz w:val="20"/>
                <w:szCs w:val="20"/>
              </w:rPr>
            </w:pPr>
            <w:r w:rsidRPr="004B6C19">
              <w:rPr>
                <w:rFonts w:ascii="Times New Roman" w:hAnsi="Times New Roman"/>
                <w:b/>
                <w:color w:val="0000CC"/>
                <w:sz w:val="20"/>
                <w:szCs w:val="20"/>
              </w:rPr>
              <w:t xml:space="preserve">Core Cost Expenditure </w:t>
            </w:r>
            <w:r w:rsidR="004909CE" w:rsidRPr="004B6C19">
              <w:rPr>
                <w:rFonts w:ascii="Times New Roman" w:hAnsi="Times New Roman"/>
                <w:b/>
                <w:color w:val="0000CC"/>
                <w:sz w:val="20"/>
                <w:szCs w:val="20"/>
              </w:rPr>
              <w:t>to the</w:t>
            </w:r>
            <w:r w:rsidRPr="004B6C19">
              <w:rPr>
                <w:rFonts w:ascii="Times New Roman" w:hAnsi="Times New Roman"/>
                <w:b/>
                <w:color w:val="0000CC"/>
                <w:sz w:val="20"/>
                <w:szCs w:val="20"/>
              </w:rPr>
              <w:t xml:space="preserve"> end of </w:t>
            </w:r>
            <w:r w:rsidR="00315DA0">
              <w:rPr>
                <w:rFonts w:ascii="Times New Roman" w:hAnsi="Times New Roman"/>
                <w:b/>
                <w:color w:val="0000CC"/>
                <w:sz w:val="20"/>
                <w:szCs w:val="20"/>
              </w:rPr>
              <w:t>September 2020</w:t>
            </w:r>
            <w:r w:rsidR="004909CE" w:rsidRPr="004B6C19">
              <w:rPr>
                <w:rFonts w:ascii="Times New Roman" w:hAnsi="Times New Roman"/>
                <w:b/>
                <w:color w:val="0000CC"/>
                <w:sz w:val="20"/>
                <w:szCs w:val="20"/>
              </w:rPr>
              <w:t xml:space="preserve"> -</w:t>
            </w:r>
            <w:r w:rsidRPr="004B6C19">
              <w:rPr>
                <w:rFonts w:ascii="Times New Roman" w:hAnsi="Times New Roman"/>
                <w:b/>
                <w:color w:val="0000CC"/>
                <w:sz w:val="20"/>
                <w:szCs w:val="20"/>
              </w:rPr>
              <w:t xml:space="preserve"> </w:t>
            </w:r>
            <w:r w:rsidR="007279D0" w:rsidRPr="004B6C19">
              <w:rPr>
                <w:rFonts w:ascii="Times New Roman" w:hAnsi="Times New Roman"/>
                <w:b/>
                <w:color w:val="0000CC"/>
                <w:sz w:val="20"/>
                <w:szCs w:val="20"/>
              </w:rPr>
              <w:t xml:space="preserve">€ </w:t>
            </w:r>
            <w:r w:rsidR="001B5BE4" w:rsidRPr="001B5BE4">
              <w:rPr>
                <w:rFonts w:ascii="Times New Roman" w:hAnsi="Times New Roman"/>
                <w:b/>
                <w:color w:val="0000CC"/>
                <w:sz w:val="20"/>
                <w:szCs w:val="20"/>
              </w:rPr>
              <w:t>84,278.90</w:t>
            </w:r>
          </w:p>
          <w:p w14:paraId="28066546" w14:textId="206468F8" w:rsidR="00B34779" w:rsidRPr="004B6C19" w:rsidRDefault="00B34779" w:rsidP="00692DBA">
            <w:pPr>
              <w:spacing w:after="0"/>
              <w:rPr>
                <w:rFonts w:ascii="Times New Roman" w:hAnsi="Times New Roman"/>
                <w:b/>
                <w:bCs/>
                <w:color w:val="0000CC"/>
                <w:sz w:val="20"/>
                <w:szCs w:val="20"/>
              </w:rPr>
            </w:pPr>
            <w:r w:rsidRPr="004B6C19">
              <w:rPr>
                <w:rFonts w:ascii="Times New Roman" w:hAnsi="Times New Roman"/>
                <w:b/>
                <w:color w:val="0000CC"/>
                <w:sz w:val="20"/>
                <w:szCs w:val="20"/>
              </w:rPr>
              <w:t xml:space="preserve">Core Cost Balance </w:t>
            </w:r>
            <w:r w:rsidR="004909CE" w:rsidRPr="004B6C19">
              <w:rPr>
                <w:rFonts w:ascii="Times New Roman" w:hAnsi="Times New Roman"/>
                <w:b/>
                <w:color w:val="0000CC"/>
                <w:sz w:val="20"/>
                <w:szCs w:val="20"/>
              </w:rPr>
              <w:t>to the</w:t>
            </w:r>
            <w:r w:rsidRPr="004B6C19">
              <w:rPr>
                <w:rFonts w:ascii="Times New Roman" w:hAnsi="Times New Roman"/>
                <w:b/>
                <w:color w:val="0000CC"/>
                <w:sz w:val="20"/>
                <w:szCs w:val="20"/>
              </w:rPr>
              <w:t xml:space="preserve"> end </w:t>
            </w:r>
            <w:r w:rsidR="00343ED3" w:rsidRPr="004B6C19">
              <w:rPr>
                <w:rFonts w:ascii="Times New Roman" w:hAnsi="Times New Roman"/>
                <w:b/>
                <w:color w:val="0000CC"/>
                <w:sz w:val="20"/>
                <w:szCs w:val="20"/>
              </w:rPr>
              <w:t xml:space="preserve">of </w:t>
            </w:r>
            <w:r w:rsidR="00315DA0">
              <w:rPr>
                <w:rFonts w:ascii="Times New Roman" w:hAnsi="Times New Roman"/>
                <w:b/>
                <w:color w:val="0000CC"/>
                <w:sz w:val="20"/>
                <w:szCs w:val="20"/>
              </w:rPr>
              <w:t>September 2020</w:t>
            </w:r>
            <w:r w:rsidR="004909CE" w:rsidRPr="004B6C19">
              <w:rPr>
                <w:rFonts w:ascii="Times New Roman" w:hAnsi="Times New Roman"/>
                <w:b/>
                <w:color w:val="0000CC"/>
                <w:sz w:val="20"/>
                <w:szCs w:val="20"/>
              </w:rPr>
              <w:t xml:space="preserve"> -</w:t>
            </w:r>
            <w:r w:rsidRPr="004B6C19">
              <w:rPr>
                <w:rFonts w:ascii="Times New Roman" w:hAnsi="Times New Roman"/>
                <w:b/>
                <w:color w:val="0000CC"/>
                <w:sz w:val="20"/>
                <w:szCs w:val="20"/>
              </w:rPr>
              <w:t xml:space="preserve"> </w:t>
            </w:r>
            <w:r w:rsidR="007279D0" w:rsidRPr="004B6C19">
              <w:rPr>
                <w:rFonts w:ascii="Times New Roman" w:hAnsi="Times New Roman"/>
                <w:b/>
                <w:color w:val="0000CC"/>
                <w:sz w:val="20"/>
                <w:szCs w:val="20"/>
              </w:rPr>
              <w:t>€</w:t>
            </w:r>
            <w:r w:rsidR="007279D0" w:rsidRPr="004B6C19">
              <w:rPr>
                <w:rFonts w:ascii="Times New Roman" w:hAnsi="Times New Roman"/>
                <w:b/>
                <w:bCs/>
                <w:color w:val="0000CC"/>
                <w:sz w:val="20"/>
                <w:szCs w:val="20"/>
              </w:rPr>
              <w:t xml:space="preserve"> </w:t>
            </w:r>
            <w:r w:rsidR="00B80AC7" w:rsidRPr="00B80AC7">
              <w:rPr>
                <w:rFonts w:ascii="Times New Roman" w:hAnsi="Times New Roman"/>
                <w:b/>
                <w:bCs/>
                <w:color w:val="0000CC"/>
                <w:sz w:val="20"/>
                <w:szCs w:val="20"/>
              </w:rPr>
              <w:t xml:space="preserve">59,162.34 </w:t>
            </w:r>
            <w:r w:rsidR="007E0AFD" w:rsidRPr="007E0AFD">
              <w:rPr>
                <w:rFonts w:ascii="Times New Roman" w:hAnsi="Times New Roman"/>
                <w:b/>
                <w:bCs/>
                <w:color w:val="FF0000"/>
                <w:sz w:val="20"/>
                <w:szCs w:val="20"/>
              </w:rPr>
              <w:t>(</w:t>
            </w:r>
            <w:r w:rsidR="00DA0B68" w:rsidRPr="007E0AFD">
              <w:rPr>
                <w:rFonts w:ascii="Times New Roman" w:hAnsi="Times New Roman"/>
                <w:b/>
                <w:bCs/>
                <w:color w:val="FF0000"/>
                <w:sz w:val="20"/>
                <w:szCs w:val="20"/>
              </w:rPr>
              <w:t xml:space="preserve">including </w:t>
            </w:r>
            <w:r w:rsidR="003E25AC">
              <w:rPr>
                <w:rFonts w:ascii="Times New Roman" w:hAnsi="Times New Roman"/>
                <w:b/>
                <w:bCs/>
                <w:color w:val="FF0000"/>
                <w:sz w:val="20"/>
                <w:szCs w:val="20"/>
              </w:rPr>
              <w:t>€</w:t>
            </w:r>
            <w:r w:rsidR="007E0AFD">
              <w:rPr>
                <w:rFonts w:ascii="Times New Roman" w:hAnsi="Times New Roman"/>
                <w:b/>
                <w:bCs/>
                <w:color w:val="FF0000"/>
                <w:sz w:val="20"/>
                <w:szCs w:val="20"/>
              </w:rPr>
              <w:t>11,</w:t>
            </w:r>
            <w:r w:rsidR="003E25AC">
              <w:rPr>
                <w:rFonts w:ascii="Times New Roman" w:hAnsi="Times New Roman"/>
                <w:b/>
                <w:bCs/>
                <w:color w:val="FF0000"/>
                <w:sz w:val="20"/>
                <w:szCs w:val="20"/>
              </w:rPr>
              <w:t xml:space="preserve">354.60 managing cost income and </w:t>
            </w:r>
            <w:r w:rsidR="00730D0A">
              <w:rPr>
                <w:rFonts w:ascii="Times New Roman" w:hAnsi="Times New Roman"/>
                <w:b/>
                <w:bCs/>
                <w:color w:val="FF0000"/>
                <w:sz w:val="20"/>
                <w:szCs w:val="20"/>
              </w:rPr>
              <w:t>€13,147</w:t>
            </w:r>
            <w:r w:rsidR="00A857B9">
              <w:rPr>
                <w:rFonts w:ascii="Times New Roman" w:hAnsi="Times New Roman"/>
                <w:b/>
                <w:bCs/>
                <w:color w:val="FF0000"/>
                <w:sz w:val="20"/>
                <w:szCs w:val="20"/>
              </w:rPr>
              <w:t>.52 accumulative reserves.</w:t>
            </w:r>
          </w:p>
          <w:p w14:paraId="0F6B359F" w14:textId="43B7F037" w:rsidR="005A38FB" w:rsidRPr="00916B3F" w:rsidRDefault="005A38FB" w:rsidP="00692DBA">
            <w:pPr>
              <w:spacing w:after="0"/>
              <w:rPr>
                <w:rFonts w:ascii="Times New Roman" w:hAnsi="Times New Roman"/>
                <w:b/>
                <w:bCs/>
                <w:color w:val="0000CC"/>
              </w:rPr>
            </w:pPr>
            <w:r w:rsidRPr="00916B3F">
              <w:rPr>
                <w:rFonts w:ascii="Times New Roman" w:hAnsi="Times New Roman"/>
                <w:b/>
                <w:bCs/>
                <w:color w:val="C00000"/>
              </w:rPr>
              <w:t>YP</w:t>
            </w:r>
            <w:r w:rsidR="0096404E">
              <w:rPr>
                <w:rFonts w:ascii="Times New Roman" w:hAnsi="Times New Roman"/>
                <w:b/>
                <w:bCs/>
                <w:color w:val="C00000"/>
              </w:rPr>
              <w:t xml:space="preserve">AR Balance Total end of </w:t>
            </w:r>
            <w:r w:rsidR="00B80AC7">
              <w:rPr>
                <w:rFonts w:ascii="Times New Roman" w:hAnsi="Times New Roman"/>
                <w:b/>
                <w:bCs/>
                <w:color w:val="C00000"/>
              </w:rPr>
              <w:t>September 2020</w:t>
            </w:r>
            <w:r w:rsidRPr="00916B3F">
              <w:rPr>
                <w:rFonts w:ascii="Times New Roman" w:hAnsi="Times New Roman"/>
                <w:b/>
                <w:bCs/>
                <w:color w:val="C00000"/>
              </w:rPr>
              <w:t xml:space="preserve"> </w:t>
            </w:r>
            <w:r w:rsidR="004909CE" w:rsidRPr="00916B3F">
              <w:rPr>
                <w:rFonts w:ascii="Times New Roman" w:hAnsi="Times New Roman"/>
                <w:b/>
                <w:bCs/>
                <w:color w:val="C00000"/>
              </w:rPr>
              <w:t xml:space="preserve">- </w:t>
            </w:r>
            <w:r w:rsidR="007279D0" w:rsidRPr="00916B3F">
              <w:rPr>
                <w:rFonts w:ascii="Times New Roman" w:hAnsi="Times New Roman"/>
                <w:b/>
                <w:bCs/>
                <w:color w:val="C00000"/>
              </w:rPr>
              <w:t>€</w:t>
            </w:r>
            <w:r w:rsidR="007279D0" w:rsidRPr="0096404E">
              <w:rPr>
                <w:rFonts w:ascii="Times New Roman" w:hAnsi="Times New Roman"/>
                <w:b/>
                <w:bCs/>
                <w:color w:val="C00000"/>
              </w:rPr>
              <w:t xml:space="preserve"> </w:t>
            </w:r>
            <w:r w:rsidR="00F35242" w:rsidRPr="00F35242">
              <w:rPr>
                <w:rFonts w:ascii="Times New Roman" w:hAnsi="Times New Roman"/>
                <w:b/>
                <w:bCs/>
                <w:color w:val="C00000"/>
              </w:rPr>
              <w:t>115,034.25</w:t>
            </w:r>
          </w:p>
        </w:tc>
        <w:tc>
          <w:tcPr>
            <w:tcW w:w="636" w:type="pct"/>
          </w:tcPr>
          <w:p w14:paraId="1EF4DBDF" w14:textId="3F9D3EC2" w:rsidR="00CB48B1" w:rsidRPr="00D64C39" w:rsidRDefault="00692DBA" w:rsidP="00DB51AA">
            <w:pPr>
              <w:spacing w:after="0" w:line="240" w:lineRule="auto"/>
              <w:rPr>
                <w:rFonts w:ascii="Times New Roman" w:hAnsi="Times New Roman"/>
                <w:b/>
                <w:sz w:val="20"/>
                <w:szCs w:val="20"/>
              </w:rPr>
            </w:pPr>
            <w:r>
              <w:rPr>
                <w:rFonts w:ascii="Times New Roman" w:hAnsi="Times New Roman"/>
                <w:b/>
                <w:sz w:val="20"/>
                <w:szCs w:val="20"/>
              </w:rPr>
              <w:lastRenderedPageBreak/>
              <w:t>YPAR Staff</w:t>
            </w:r>
          </w:p>
        </w:tc>
      </w:tr>
      <w:tr w:rsidR="00E023F1" w:rsidRPr="00D64C39" w14:paraId="314C0684" w14:textId="77777777" w:rsidTr="0092328F">
        <w:tc>
          <w:tcPr>
            <w:tcW w:w="749" w:type="pct"/>
          </w:tcPr>
          <w:p w14:paraId="6111E7F1" w14:textId="73D266CE" w:rsidR="00E023F1" w:rsidRPr="00CB48B1" w:rsidRDefault="00E023F1" w:rsidP="00DB51AA">
            <w:pPr>
              <w:spacing w:after="0" w:line="240" w:lineRule="auto"/>
              <w:rPr>
                <w:rFonts w:ascii="Times New Roman" w:hAnsi="Times New Roman"/>
                <w:b/>
                <w:sz w:val="20"/>
                <w:szCs w:val="20"/>
              </w:rPr>
            </w:pPr>
            <w:r>
              <w:rPr>
                <w:rFonts w:ascii="Times New Roman" w:hAnsi="Times New Roman"/>
                <w:b/>
                <w:sz w:val="20"/>
                <w:szCs w:val="20"/>
              </w:rPr>
              <w:t>YPAR 2021 Financial Income and Expenditure Projections</w:t>
            </w:r>
          </w:p>
        </w:tc>
        <w:tc>
          <w:tcPr>
            <w:tcW w:w="3615" w:type="pct"/>
          </w:tcPr>
          <w:p w14:paraId="23BCFCEB" w14:textId="77777777" w:rsidR="00EC0DE9" w:rsidRDefault="00EC0DE9"/>
          <w:tbl>
            <w:tblPr>
              <w:tblW w:w="5540" w:type="dxa"/>
              <w:tblLayout w:type="fixed"/>
              <w:tblLook w:val="04A0" w:firstRow="1" w:lastRow="0" w:firstColumn="1" w:lastColumn="0" w:noHBand="0" w:noVBand="1"/>
            </w:tblPr>
            <w:tblGrid>
              <w:gridCol w:w="2507"/>
              <w:gridCol w:w="1534"/>
              <w:gridCol w:w="1499"/>
            </w:tblGrid>
            <w:tr w:rsidR="00A04F99" w:rsidRPr="00A04F99" w14:paraId="5AEE9FFF" w14:textId="77777777" w:rsidTr="00A04F99">
              <w:trPr>
                <w:trHeight w:val="290"/>
              </w:trPr>
              <w:tc>
                <w:tcPr>
                  <w:tcW w:w="5540" w:type="dxa"/>
                  <w:gridSpan w:val="3"/>
                  <w:tcBorders>
                    <w:top w:val="nil"/>
                    <w:left w:val="nil"/>
                    <w:bottom w:val="nil"/>
                    <w:right w:val="nil"/>
                  </w:tcBorders>
                  <w:shd w:val="clear" w:color="auto" w:fill="auto"/>
                  <w:noWrap/>
                  <w:vAlign w:val="bottom"/>
                  <w:hideMark/>
                </w:tcPr>
                <w:p w14:paraId="791FFB0A" w14:textId="77777777" w:rsidR="00A04F99" w:rsidRPr="00A04F99" w:rsidRDefault="00A04F99" w:rsidP="00A04F99">
                  <w:pPr>
                    <w:spacing w:after="0" w:line="240" w:lineRule="auto"/>
                    <w:rPr>
                      <w:rFonts w:ascii="Times New Roman" w:eastAsia="Times New Roman" w:hAnsi="Times New Roman"/>
                      <w:b/>
                      <w:bCs/>
                      <w:color w:val="FF0000"/>
                      <w:lang w:val="en-IE" w:eastAsia="en-IE"/>
                    </w:rPr>
                  </w:pPr>
                  <w:r w:rsidRPr="00A04F99">
                    <w:rPr>
                      <w:rFonts w:ascii="Times New Roman" w:eastAsia="Times New Roman" w:hAnsi="Times New Roman"/>
                      <w:b/>
                      <w:bCs/>
                      <w:color w:val="FF0000"/>
                      <w:lang w:val="en-IE" w:eastAsia="en-IE"/>
                    </w:rPr>
                    <w:t>Projected Core Costs Income and Expenditure for 2021</w:t>
                  </w:r>
                </w:p>
              </w:tc>
            </w:tr>
            <w:tr w:rsidR="00A04F99" w:rsidRPr="00A04F99" w14:paraId="1E2EE28E" w14:textId="77777777" w:rsidTr="00A04F99">
              <w:trPr>
                <w:trHeight w:val="580"/>
              </w:trPr>
              <w:tc>
                <w:tcPr>
                  <w:tcW w:w="2507" w:type="dxa"/>
                  <w:tcBorders>
                    <w:top w:val="nil"/>
                    <w:left w:val="nil"/>
                    <w:bottom w:val="nil"/>
                    <w:right w:val="nil"/>
                  </w:tcBorders>
                  <w:shd w:val="clear" w:color="auto" w:fill="auto"/>
                  <w:noWrap/>
                  <w:vAlign w:val="bottom"/>
                  <w:hideMark/>
                </w:tcPr>
                <w:p w14:paraId="0F7CF319" w14:textId="77777777" w:rsidR="00A04F99" w:rsidRPr="00A04F99" w:rsidRDefault="00A04F99" w:rsidP="00A04F99">
                  <w:pPr>
                    <w:spacing w:after="0" w:line="240" w:lineRule="auto"/>
                    <w:rPr>
                      <w:rFonts w:ascii="Times New Roman" w:eastAsia="Times New Roman" w:hAnsi="Times New Roman"/>
                      <w:b/>
                      <w:bCs/>
                      <w:color w:val="000000"/>
                      <w:lang w:val="en-IE" w:eastAsia="en-IE"/>
                    </w:rPr>
                  </w:pPr>
                </w:p>
              </w:tc>
              <w:tc>
                <w:tcPr>
                  <w:tcW w:w="1534" w:type="dxa"/>
                  <w:tcBorders>
                    <w:top w:val="nil"/>
                    <w:left w:val="nil"/>
                    <w:bottom w:val="nil"/>
                    <w:right w:val="nil"/>
                  </w:tcBorders>
                  <w:shd w:val="clear" w:color="auto" w:fill="auto"/>
                  <w:vAlign w:val="bottom"/>
                  <w:hideMark/>
                </w:tcPr>
                <w:p w14:paraId="4786CA6B" w14:textId="7F53C9AC" w:rsidR="00A04F99" w:rsidRPr="00A04F99" w:rsidRDefault="00A04F99" w:rsidP="00A04F99">
                  <w:pPr>
                    <w:spacing w:after="0" w:line="240" w:lineRule="auto"/>
                    <w:rPr>
                      <w:rFonts w:ascii="Times New Roman" w:eastAsia="Times New Roman" w:hAnsi="Times New Roman"/>
                      <w:b/>
                      <w:bCs/>
                      <w:color w:val="000000"/>
                      <w:lang w:val="en-IE" w:eastAsia="en-IE"/>
                    </w:rPr>
                  </w:pPr>
                </w:p>
              </w:tc>
              <w:tc>
                <w:tcPr>
                  <w:tcW w:w="1499" w:type="dxa"/>
                  <w:tcBorders>
                    <w:top w:val="nil"/>
                    <w:left w:val="nil"/>
                    <w:bottom w:val="nil"/>
                    <w:right w:val="nil"/>
                  </w:tcBorders>
                  <w:shd w:val="clear" w:color="auto" w:fill="auto"/>
                  <w:vAlign w:val="bottom"/>
                  <w:hideMark/>
                </w:tcPr>
                <w:p w14:paraId="19103787" w14:textId="77777777" w:rsidR="00A04F99" w:rsidRPr="00A04F99" w:rsidRDefault="00A04F99" w:rsidP="00A04F99">
                  <w:pPr>
                    <w:spacing w:after="0" w:line="240" w:lineRule="auto"/>
                    <w:rPr>
                      <w:rFonts w:ascii="Times New Roman" w:eastAsia="Times New Roman" w:hAnsi="Times New Roman"/>
                      <w:b/>
                      <w:bCs/>
                      <w:color w:val="000000"/>
                      <w:lang w:val="en-IE" w:eastAsia="en-IE"/>
                    </w:rPr>
                  </w:pPr>
                </w:p>
              </w:tc>
            </w:tr>
            <w:tr w:rsidR="00A04F99" w:rsidRPr="00A04F99" w14:paraId="27473A0A" w14:textId="77777777" w:rsidTr="00A04F99">
              <w:trPr>
                <w:trHeight w:val="580"/>
              </w:trPr>
              <w:tc>
                <w:tcPr>
                  <w:tcW w:w="2507" w:type="dxa"/>
                  <w:tcBorders>
                    <w:top w:val="nil"/>
                    <w:left w:val="nil"/>
                    <w:bottom w:val="nil"/>
                    <w:right w:val="nil"/>
                  </w:tcBorders>
                  <w:shd w:val="clear" w:color="auto" w:fill="auto"/>
                  <w:noWrap/>
                  <w:vAlign w:val="bottom"/>
                  <w:hideMark/>
                </w:tcPr>
                <w:p w14:paraId="07B61105" w14:textId="77777777" w:rsidR="00A04F99" w:rsidRPr="00A04F99" w:rsidRDefault="00A04F99" w:rsidP="00A04F99">
                  <w:pPr>
                    <w:spacing w:after="0" w:line="240" w:lineRule="auto"/>
                    <w:rPr>
                      <w:rFonts w:ascii="Times New Roman" w:eastAsia="Times New Roman" w:hAnsi="Times New Roman"/>
                      <w:b/>
                      <w:bCs/>
                      <w:color w:val="000000"/>
                      <w:lang w:val="en-IE" w:eastAsia="en-IE"/>
                    </w:rPr>
                  </w:pPr>
                  <w:r w:rsidRPr="00A04F99">
                    <w:rPr>
                      <w:rFonts w:ascii="Times New Roman" w:eastAsia="Times New Roman" w:hAnsi="Times New Roman"/>
                      <w:b/>
                      <w:bCs/>
                      <w:color w:val="000000"/>
                      <w:lang w:val="en-IE" w:eastAsia="en-IE"/>
                    </w:rPr>
                    <w:t>Projected Income</w:t>
                  </w:r>
                </w:p>
              </w:tc>
              <w:tc>
                <w:tcPr>
                  <w:tcW w:w="1534" w:type="dxa"/>
                  <w:tcBorders>
                    <w:top w:val="nil"/>
                    <w:left w:val="nil"/>
                    <w:bottom w:val="nil"/>
                    <w:right w:val="nil"/>
                  </w:tcBorders>
                  <w:shd w:val="clear" w:color="auto" w:fill="auto"/>
                  <w:vAlign w:val="bottom"/>
                  <w:hideMark/>
                </w:tcPr>
                <w:p w14:paraId="6EB79F77" w14:textId="77777777" w:rsidR="00A04F99" w:rsidRPr="00A04F99" w:rsidRDefault="00A04F99" w:rsidP="00E32554">
                  <w:pPr>
                    <w:spacing w:after="0" w:line="240" w:lineRule="auto"/>
                    <w:jc w:val="right"/>
                    <w:rPr>
                      <w:rFonts w:ascii="Times New Roman" w:eastAsia="Times New Roman" w:hAnsi="Times New Roman"/>
                      <w:b/>
                      <w:bCs/>
                      <w:color w:val="000000"/>
                      <w:lang w:val="en-IE" w:eastAsia="en-IE"/>
                    </w:rPr>
                  </w:pPr>
                  <w:r w:rsidRPr="00A04F99">
                    <w:rPr>
                      <w:rFonts w:ascii="Times New Roman" w:eastAsia="Times New Roman" w:hAnsi="Times New Roman"/>
                      <w:color w:val="000000"/>
                      <w:lang w:val="en-IE" w:eastAsia="en-IE"/>
                    </w:rPr>
                    <w:t xml:space="preserve"> </w:t>
                  </w:r>
                  <w:r w:rsidRPr="00A04F99">
                    <w:rPr>
                      <w:rFonts w:ascii="Times New Roman" w:eastAsia="Times New Roman" w:hAnsi="Times New Roman"/>
                      <w:b/>
                      <w:bCs/>
                      <w:color w:val="000000"/>
                      <w:lang w:val="en-IE" w:eastAsia="en-IE"/>
                    </w:rPr>
                    <w:t xml:space="preserve">Including Reserves </w:t>
                  </w:r>
                </w:p>
              </w:tc>
              <w:tc>
                <w:tcPr>
                  <w:tcW w:w="1499" w:type="dxa"/>
                  <w:tcBorders>
                    <w:top w:val="nil"/>
                    <w:left w:val="nil"/>
                    <w:bottom w:val="nil"/>
                    <w:right w:val="nil"/>
                  </w:tcBorders>
                  <w:shd w:val="clear" w:color="auto" w:fill="auto"/>
                  <w:vAlign w:val="bottom"/>
                  <w:hideMark/>
                </w:tcPr>
                <w:p w14:paraId="156D9058" w14:textId="050E2DD8" w:rsidR="00A04F99" w:rsidRPr="00A04F99" w:rsidRDefault="00A04F99" w:rsidP="00E32554">
                  <w:pPr>
                    <w:spacing w:after="0" w:line="240" w:lineRule="auto"/>
                    <w:jc w:val="right"/>
                    <w:rPr>
                      <w:rFonts w:ascii="Times New Roman" w:eastAsia="Times New Roman" w:hAnsi="Times New Roman"/>
                      <w:b/>
                      <w:bCs/>
                      <w:color w:val="000000"/>
                      <w:lang w:val="en-IE" w:eastAsia="en-IE"/>
                    </w:rPr>
                  </w:pPr>
                  <w:r w:rsidRPr="00A04F99">
                    <w:rPr>
                      <w:rFonts w:ascii="Times New Roman" w:eastAsia="Times New Roman" w:hAnsi="Times New Roman"/>
                      <w:b/>
                      <w:bCs/>
                      <w:color w:val="000000"/>
                      <w:lang w:val="en-IE" w:eastAsia="en-IE"/>
                    </w:rPr>
                    <w:t xml:space="preserve">Excluding </w:t>
                  </w:r>
                  <w:r w:rsidR="00E32554">
                    <w:rPr>
                      <w:rFonts w:ascii="Times New Roman" w:eastAsia="Times New Roman" w:hAnsi="Times New Roman"/>
                      <w:b/>
                      <w:bCs/>
                      <w:color w:val="000000"/>
                      <w:lang w:val="en-IE" w:eastAsia="en-IE"/>
                    </w:rPr>
                    <w:t>R</w:t>
                  </w:r>
                  <w:r w:rsidRPr="00A04F99">
                    <w:rPr>
                      <w:rFonts w:ascii="Times New Roman" w:eastAsia="Times New Roman" w:hAnsi="Times New Roman"/>
                      <w:b/>
                      <w:bCs/>
                      <w:color w:val="000000"/>
                      <w:lang w:val="en-IE" w:eastAsia="en-IE"/>
                    </w:rPr>
                    <w:t>eserves</w:t>
                  </w:r>
                </w:p>
              </w:tc>
            </w:tr>
            <w:tr w:rsidR="00A04F99" w:rsidRPr="00A04F99" w14:paraId="75B5151C" w14:textId="77777777" w:rsidTr="00A04F99">
              <w:trPr>
                <w:trHeight w:val="290"/>
              </w:trPr>
              <w:tc>
                <w:tcPr>
                  <w:tcW w:w="2507" w:type="dxa"/>
                  <w:tcBorders>
                    <w:top w:val="nil"/>
                    <w:left w:val="nil"/>
                    <w:bottom w:val="nil"/>
                    <w:right w:val="nil"/>
                  </w:tcBorders>
                  <w:shd w:val="clear" w:color="auto" w:fill="auto"/>
                  <w:noWrap/>
                  <w:vAlign w:val="bottom"/>
                  <w:hideMark/>
                </w:tcPr>
                <w:p w14:paraId="728A62B4" w14:textId="77777777" w:rsidR="00A04F99" w:rsidRPr="00A04F99" w:rsidRDefault="00A04F99" w:rsidP="00A04F99">
                  <w:pPr>
                    <w:spacing w:after="0" w:line="240" w:lineRule="auto"/>
                    <w:rPr>
                      <w:rFonts w:ascii="Times New Roman" w:eastAsia="Times New Roman" w:hAnsi="Times New Roman"/>
                      <w:color w:val="000000"/>
                      <w:lang w:val="en-IE" w:eastAsia="en-IE"/>
                    </w:rPr>
                  </w:pPr>
                  <w:r w:rsidRPr="00A04F99">
                    <w:rPr>
                      <w:rFonts w:ascii="Times New Roman" w:eastAsia="Times New Roman" w:hAnsi="Times New Roman"/>
                      <w:color w:val="000000"/>
                      <w:lang w:val="en-IE" w:eastAsia="en-IE"/>
                    </w:rPr>
                    <w:t>BF from 2020</w:t>
                  </w:r>
                </w:p>
              </w:tc>
              <w:tc>
                <w:tcPr>
                  <w:tcW w:w="1534" w:type="dxa"/>
                  <w:tcBorders>
                    <w:top w:val="nil"/>
                    <w:left w:val="nil"/>
                    <w:bottom w:val="nil"/>
                    <w:right w:val="nil"/>
                  </w:tcBorders>
                  <w:shd w:val="clear" w:color="auto" w:fill="auto"/>
                  <w:noWrap/>
                  <w:vAlign w:val="bottom"/>
                  <w:hideMark/>
                </w:tcPr>
                <w:p w14:paraId="41F981C3" w14:textId="77777777" w:rsidR="00A04F99" w:rsidRPr="00A04F99" w:rsidRDefault="00A04F99" w:rsidP="00A04F99">
                  <w:pPr>
                    <w:spacing w:after="0" w:line="240" w:lineRule="auto"/>
                    <w:jc w:val="right"/>
                    <w:rPr>
                      <w:rFonts w:ascii="Times New Roman" w:eastAsia="Times New Roman" w:hAnsi="Times New Roman"/>
                      <w:color w:val="000000"/>
                      <w:lang w:val="en-IE" w:eastAsia="en-IE"/>
                    </w:rPr>
                  </w:pPr>
                  <w:r w:rsidRPr="00A04F99">
                    <w:rPr>
                      <w:rFonts w:ascii="Times New Roman" w:eastAsia="Times New Roman" w:hAnsi="Times New Roman"/>
                      <w:color w:val="000000"/>
                      <w:lang w:val="en-IE" w:eastAsia="en-IE"/>
                    </w:rPr>
                    <w:t xml:space="preserve"> 26,186.40 </w:t>
                  </w:r>
                </w:p>
              </w:tc>
              <w:tc>
                <w:tcPr>
                  <w:tcW w:w="1499" w:type="dxa"/>
                  <w:tcBorders>
                    <w:top w:val="nil"/>
                    <w:left w:val="nil"/>
                    <w:bottom w:val="nil"/>
                    <w:right w:val="nil"/>
                  </w:tcBorders>
                  <w:shd w:val="clear" w:color="auto" w:fill="auto"/>
                  <w:noWrap/>
                  <w:vAlign w:val="bottom"/>
                  <w:hideMark/>
                </w:tcPr>
                <w:p w14:paraId="1BF3DEBF" w14:textId="77777777" w:rsidR="00A04F99" w:rsidRPr="00A04F99" w:rsidRDefault="00A04F99" w:rsidP="00A04F99">
                  <w:pPr>
                    <w:spacing w:after="0" w:line="240" w:lineRule="auto"/>
                    <w:jc w:val="right"/>
                    <w:rPr>
                      <w:rFonts w:ascii="Times New Roman" w:eastAsia="Times New Roman" w:hAnsi="Times New Roman"/>
                      <w:color w:val="000000"/>
                      <w:lang w:val="en-IE" w:eastAsia="en-IE"/>
                    </w:rPr>
                  </w:pPr>
                </w:p>
              </w:tc>
            </w:tr>
            <w:tr w:rsidR="00A04F99" w:rsidRPr="00A04F99" w14:paraId="7C77FA1F" w14:textId="77777777" w:rsidTr="00A04F99">
              <w:trPr>
                <w:trHeight w:val="290"/>
              </w:trPr>
              <w:tc>
                <w:tcPr>
                  <w:tcW w:w="2507" w:type="dxa"/>
                  <w:tcBorders>
                    <w:top w:val="nil"/>
                    <w:left w:val="nil"/>
                    <w:bottom w:val="nil"/>
                    <w:right w:val="nil"/>
                  </w:tcBorders>
                  <w:shd w:val="clear" w:color="auto" w:fill="auto"/>
                  <w:noWrap/>
                  <w:vAlign w:val="bottom"/>
                  <w:hideMark/>
                </w:tcPr>
                <w:p w14:paraId="3EF7B734" w14:textId="77777777" w:rsidR="00A04F99" w:rsidRPr="00A04F99" w:rsidRDefault="00A04F99" w:rsidP="00A04F99">
                  <w:pPr>
                    <w:spacing w:after="0" w:line="240" w:lineRule="auto"/>
                    <w:rPr>
                      <w:rFonts w:ascii="Times New Roman" w:eastAsia="Times New Roman" w:hAnsi="Times New Roman"/>
                      <w:color w:val="000000"/>
                      <w:lang w:val="en-IE" w:eastAsia="en-IE"/>
                    </w:rPr>
                  </w:pPr>
                  <w:r w:rsidRPr="00A04F99">
                    <w:rPr>
                      <w:rFonts w:ascii="Times New Roman" w:eastAsia="Times New Roman" w:hAnsi="Times New Roman"/>
                      <w:color w:val="000000"/>
                      <w:lang w:val="en-IE" w:eastAsia="en-IE"/>
                    </w:rPr>
                    <w:t>CFA 2021 Payments</w:t>
                  </w:r>
                </w:p>
              </w:tc>
              <w:tc>
                <w:tcPr>
                  <w:tcW w:w="1534" w:type="dxa"/>
                  <w:tcBorders>
                    <w:top w:val="nil"/>
                    <w:left w:val="nil"/>
                    <w:bottom w:val="nil"/>
                    <w:right w:val="nil"/>
                  </w:tcBorders>
                  <w:shd w:val="clear" w:color="auto" w:fill="auto"/>
                  <w:noWrap/>
                  <w:vAlign w:val="bottom"/>
                  <w:hideMark/>
                </w:tcPr>
                <w:p w14:paraId="403C0C40" w14:textId="77777777" w:rsidR="00A04F99" w:rsidRPr="00A04F99" w:rsidRDefault="00A04F99" w:rsidP="00A04F99">
                  <w:pPr>
                    <w:spacing w:after="0" w:line="240" w:lineRule="auto"/>
                    <w:jc w:val="right"/>
                    <w:rPr>
                      <w:rFonts w:ascii="Times New Roman" w:eastAsia="Times New Roman" w:hAnsi="Times New Roman"/>
                      <w:color w:val="000000"/>
                      <w:lang w:val="en-IE" w:eastAsia="en-IE"/>
                    </w:rPr>
                  </w:pPr>
                  <w:r w:rsidRPr="00A04F99">
                    <w:rPr>
                      <w:rFonts w:ascii="Times New Roman" w:eastAsia="Times New Roman" w:hAnsi="Times New Roman"/>
                      <w:color w:val="000000"/>
                      <w:lang w:val="en-IE" w:eastAsia="en-IE"/>
                    </w:rPr>
                    <w:t xml:space="preserve"> 64,250.00 </w:t>
                  </w:r>
                </w:p>
              </w:tc>
              <w:tc>
                <w:tcPr>
                  <w:tcW w:w="1499" w:type="dxa"/>
                  <w:tcBorders>
                    <w:top w:val="nil"/>
                    <w:left w:val="nil"/>
                    <w:bottom w:val="nil"/>
                    <w:right w:val="nil"/>
                  </w:tcBorders>
                  <w:shd w:val="clear" w:color="auto" w:fill="auto"/>
                  <w:noWrap/>
                  <w:vAlign w:val="bottom"/>
                  <w:hideMark/>
                </w:tcPr>
                <w:p w14:paraId="5AAEBC3B" w14:textId="77777777" w:rsidR="00A04F99" w:rsidRPr="00A04F99" w:rsidRDefault="00A04F99" w:rsidP="00A04F99">
                  <w:pPr>
                    <w:spacing w:after="0" w:line="240" w:lineRule="auto"/>
                    <w:jc w:val="right"/>
                    <w:rPr>
                      <w:rFonts w:ascii="Times New Roman" w:eastAsia="Times New Roman" w:hAnsi="Times New Roman"/>
                      <w:color w:val="000000"/>
                      <w:lang w:val="en-IE" w:eastAsia="en-IE"/>
                    </w:rPr>
                  </w:pPr>
                  <w:r w:rsidRPr="00A04F99">
                    <w:rPr>
                      <w:rFonts w:ascii="Times New Roman" w:eastAsia="Times New Roman" w:hAnsi="Times New Roman"/>
                      <w:color w:val="000000"/>
                      <w:lang w:val="en-IE" w:eastAsia="en-IE"/>
                    </w:rPr>
                    <w:t xml:space="preserve"> 64,250.00 </w:t>
                  </w:r>
                </w:p>
              </w:tc>
            </w:tr>
            <w:tr w:rsidR="00A04F99" w:rsidRPr="00A04F99" w14:paraId="4A8DE959" w14:textId="77777777" w:rsidTr="00A04F99">
              <w:trPr>
                <w:trHeight w:val="290"/>
              </w:trPr>
              <w:tc>
                <w:tcPr>
                  <w:tcW w:w="2507" w:type="dxa"/>
                  <w:tcBorders>
                    <w:top w:val="nil"/>
                    <w:left w:val="nil"/>
                    <w:bottom w:val="nil"/>
                    <w:right w:val="nil"/>
                  </w:tcBorders>
                  <w:shd w:val="clear" w:color="auto" w:fill="auto"/>
                  <w:noWrap/>
                  <w:vAlign w:val="bottom"/>
                  <w:hideMark/>
                </w:tcPr>
                <w:p w14:paraId="21C37D89" w14:textId="77777777" w:rsidR="00A04F99" w:rsidRPr="00A04F99" w:rsidRDefault="00A04F99" w:rsidP="00A04F99">
                  <w:pPr>
                    <w:spacing w:after="0" w:line="240" w:lineRule="auto"/>
                    <w:rPr>
                      <w:rFonts w:ascii="Times New Roman" w:eastAsia="Times New Roman" w:hAnsi="Times New Roman"/>
                      <w:color w:val="000000"/>
                      <w:lang w:val="en-IE" w:eastAsia="en-IE"/>
                    </w:rPr>
                  </w:pPr>
                  <w:r w:rsidRPr="00A04F99">
                    <w:rPr>
                      <w:rFonts w:ascii="Times New Roman" w:eastAsia="Times New Roman" w:hAnsi="Times New Roman"/>
                      <w:color w:val="000000"/>
                      <w:lang w:val="en-IE" w:eastAsia="en-IE"/>
                    </w:rPr>
                    <w:t>CDYSB</w:t>
                  </w:r>
                </w:p>
              </w:tc>
              <w:tc>
                <w:tcPr>
                  <w:tcW w:w="1534" w:type="dxa"/>
                  <w:tcBorders>
                    <w:top w:val="nil"/>
                    <w:left w:val="nil"/>
                    <w:bottom w:val="nil"/>
                    <w:right w:val="nil"/>
                  </w:tcBorders>
                  <w:shd w:val="clear" w:color="auto" w:fill="auto"/>
                  <w:noWrap/>
                  <w:vAlign w:val="bottom"/>
                  <w:hideMark/>
                </w:tcPr>
                <w:p w14:paraId="63B3B76D" w14:textId="77777777" w:rsidR="00A04F99" w:rsidRPr="00A04F99" w:rsidRDefault="00A04F99" w:rsidP="00A04F99">
                  <w:pPr>
                    <w:spacing w:after="0" w:line="240" w:lineRule="auto"/>
                    <w:jc w:val="right"/>
                    <w:rPr>
                      <w:rFonts w:ascii="Times New Roman" w:eastAsia="Times New Roman" w:hAnsi="Times New Roman"/>
                      <w:color w:val="000000"/>
                      <w:lang w:val="en-IE" w:eastAsia="en-IE"/>
                    </w:rPr>
                  </w:pPr>
                  <w:r w:rsidRPr="00A04F99">
                    <w:rPr>
                      <w:rFonts w:ascii="Times New Roman" w:eastAsia="Times New Roman" w:hAnsi="Times New Roman"/>
                      <w:color w:val="000000"/>
                      <w:lang w:val="en-IE" w:eastAsia="en-IE"/>
                    </w:rPr>
                    <w:t xml:space="preserve"> 20,000.00 </w:t>
                  </w:r>
                </w:p>
              </w:tc>
              <w:tc>
                <w:tcPr>
                  <w:tcW w:w="1499" w:type="dxa"/>
                  <w:tcBorders>
                    <w:top w:val="nil"/>
                    <w:left w:val="nil"/>
                    <w:bottom w:val="nil"/>
                    <w:right w:val="nil"/>
                  </w:tcBorders>
                  <w:shd w:val="clear" w:color="auto" w:fill="auto"/>
                  <w:noWrap/>
                  <w:vAlign w:val="bottom"/>
                  <w:hideMark/>
                </w:tcPr>
                <w:p w14:paraId="0090B575" w14:textId="77777777" w:rsidR="00A04F99" w:rsidRPr="00A04F99" w:rsidRDefault="00A04F99" w:rsidP="00A04F99">
                  <w:pPr>
                    <w:spacing w:after="0" w:line="240" w:lineRule="auto"/>
                    <w:jc w:val="right"/>
                    <w:rPr>
                      <w:rFonts w:ascii="Times New Roman" w:eastAsia="Times New Roman" w:hAnsi="Times New Roman"/>
                      <w:color w:val="000000"/>
                      <w:lang w:val="en-IE" w:eastAsia="en-IE"/>
                    </w:rPr>
                  </w:pPr>
                  <w:r w:rsidRPr="00A04F99">
                    <w:rPr>
                      <w:rFonts w:ascii="Times New Roman" w:eastAsia="Times New Roman" w:hAnsi="Times New Roman"/>
                      <w:color w:val="000000"/>
                      <w:lang w:val="en-IE" w:eastAsia="en-IE"/>
                    </w:rPr>
                    <w:t xml:space="preserve"> 20,000.00 </w:t>
                  </w:r>
                </w:p>
              </w:tc>
            </w:tr>
            <w:tr w:rsidR="00A04F99" w:rsidRPr="00A04F99" w14:paraId="6361B349" w14:textId="77777777" w:rsidTr="00A04F99">
              <w:trPr>
                <w:trHeight w:val="290"/>
              </w:trPr>
              <w:tc>
                <w:tcPr>
                  <w:tcW w:w="2507" w:type="dxa"/>
                  <w:tcBorders>
                    <w:top w:val="nil"/>
                    <w:left w:val="nil"/>
                    <w:bottom w:val="nil"/>
                    <w:right w:val="nil"/>
                  </w:tcBorders>
                  <w:shd w:val="clear" w:color="auto" w:fill="auto"/>
                  <w:noWrap/>
                  <w:vAlign w:val="bottom"/>
                  <w:hideMark/>
                </w:tcPr>
                <w:p w14:paraId="413DDCBD" w14:textId="77777777" w:rsidR="00A04F99" w:rsidRPr="00A04F99" w:rsidRDefault="00A04F99" w:rsidP="00A04F99">
                  <w:pPr>
                    <w:spacing w:after="0" w:line="240" w:lineRule="auto"/>
                    <w:rPr>
                      <w:rFonts w:ascii="Times New Roman" w:eastAsia="Times New Roman" w:hAnsi="Times New Roman"/>
                      <w:color w:val="000000"/>
                      <w:lang w:val="en-IE" w:eastAsia="en-IE"/>
                    </w:rPr>
                  </w:pPr>
                  <w:r w:rsidRPr="00A04F99">
                    <w:rPr>
                      <w:rFonts w:ascii="Times New Roman" w:eastAsia="Times New Roman" w:hAnsi="Times New Roman"/>
                      <w:color w:val="000000"/>
                      <w:lang w:val="en-IE" w:eastAsia="en-IE"/>
                    </w:rPr>
                    <w:t>IYJS</w:t>
                  </w:r>
                </w:p>
              </w:tc>
              <w:tc>
                <w:tcPr>
                  <w:tcW w:w="1534" w:type="dxa"/>
                  <w:tcBorders>
                    <w:top w:val="nil"/>
                    <w:left w:val="nil"/>
                    <w:bottom w:val="nil"/>
                    <w:right w:val="nil"/>
                  </w:tcBorders>
                  <w:shd w:val="clear" w:color="auto" w:fill="auto"/>
                  <w:noWrap/>
                  <w:vAlign w:val="bottom"/>
                  <w:hideMark/>
                </w:tcPr>
                <w:p w14:paraId="7D4A290E" w14:textId="77777777" w:rsidR="00A04F99" w:rsidRPr="00A04F99" w:rsidRDefault="00A04F99" w:rsidP="00A04F99">
                  <w:pPr>
                    <w:spacing w:after="0" w:line="240" w:lineRule="auto"/>
                    <w:jc w:val="right"/>
                    <w:rPr>
                      <w:rFonts w:ascii="Times New Roman" w:eastAsia="Times New Roman" w:hAnsi="Times New Roman"/>
                      <w:color w:val="000000"/>
                      <w:lang w:val="en-IE" w:eastAsia="en-IE"/>
                    </w:rPr>
                  </w:pPr>
                  <w:r w:rsidRPr="00A04F99">
                    <w:rPr>
                      <w:rFonts w:ascii="Times New Roman" w:eastAsia="Times New Roman" w:hAnsi="Times New Roman"/>
                      <w:color w:val="000000"/>
                      <w:lang w:val="en-IE" w:eastAsia="en-IE"/>
                    </w:rPr>
                    <w:t xml:space="preserve"> 20,000.00 </w:t>
                  </w:r>
                </w:p>
              </w:tc>
              <w:tc>
                <w:tcPr>
                  <w:tcW w:w="1499" w:type="dxa"/>
                  <w:tcBorders>
                    <w:top w:val="nil"/>
                    <w:left w:val="nil"/>
                    <w:bottom w:val="nil"/>
                    <w:right w:val="nil"/>
                  </w:tcBorders>
                  <w:shd w:val="clear" w:color="auto" w:fill="auto"/>
                  <w:noWrap/>
                  <w:vAlign w:val="bottom"/>
                  <w:hideMark/>
                </w:tcPr>
                <w:p w14:paraId="2115FB98" w14:textId="77777777" w:rsidR="00A04F99" w:rsidRPr="00A04F99" w:rsidRDefault="00A04F99" w:rsidP="00A04F99">
                  <w:pPr>
                    <w:spacing w:after="0" w:line="240" w:lineRule="auto"/>
                    <w:jc w:val="right"/>
                    <w:rPr>
                      <w:rFonts w:ascii="Times New Roman" w:eastAsia="Times New Roman" w:hAnsi="Times New Roman"/>
                      <w:color w:val="000000"/>
                      <w:lang w:val="en-IE" w:eastAsia="en-IE"/>
                    </w:rPr>
                  </w:pPr>
                  <w:r w:rsidRPr="00A04F99">
                    <w:rPr>
                      <w:rFonts w:ascii="Times New Roman" w:eastAsia="Times New Roman" w:hAnsi="Times New Roman"/>
                      <w:color w:val="000000"/>
                      <w:lang w:val="en-IE" w:eastAsia="en-IE"/>
                    </w:rPr>
                    <w:t xml:space="preserve"> 20,000.00 </w:t>
                  </w:r>
                </w:p>
              </w:tc>
            </w:tr>
            <w:tr w:rsidR="00A04F99" w:rsidRPr="00A04F99" w14:paraId="1E022641" w14:textId="77777777" w:rsidTr="00A04F99">
              <w:trPr>
                <w:trHeight w:val="290"/>
              </w:trPr>
              <w:tc>
                <w:tcPr>
                  <w:tcW w:w="2507" w:type="dxa"/>
                  <w:tcBorders>
                    <w:top w:val="nil"/>
                    <w:left w:val="nil"/>
                    <w:bottom w:val="nil"/>
                    <w:right w:val="nil"/>
                  </w:tcBorders>
                  <w:shd w:val="clear" w:color="auto" w:fill="auto"/>
                  <w:noWrap/>
                  <w:vAlign w:val="bottom"/>
                  <w:hideMark/>
                </w:tcPr>
                <w:p w14:paraId="3627D2C8" w14:textId="77777777" w:rsidR="00A04F99" w:rsidRPr="00A04F99" w:rsidRDefault="00A04F99" w:rsidP="00A04F99">
                  <w:pPr>
                    <w:spacing w:after="0" w:line="240" w:lineRule="auto"/>
                    <w:jc w:val="right"/>
                    <w:rPr>
                      <w:rFonts w:ascii="Times New Roman" w:eastAsia="Times New Roman" w:hAnsi="Times New Roman"/>
                      <w:color w:val="000000"/>
                      <w:lang w:val="en-IE" w:eastAsia="en-IE"/>
                    </w:rPr>
                  </w:pPr>
                </w:p>
              </w:tc>
              <w:tc>
                <w:tcPr>
                  <w:tcW w:w="1534" w:type="dxa"/>
                  <w:tcBorders>
                    <w:top w:val="nil"/>
                    <w:left w:val="nil"/>
                    <w:bottom w:val="nil"/>
                    <w:right w:val="nil"/>
                  </w:tcBorders>
                  <w:shd w:val="clear" w:color="auto" w:fill="auto"/>
                  <w:noWrap/>
                  <w:vAlign w:val="bottom"/>
                  <w:hideMark/>
                </w:tcPr>
                <w:p w14:paraId="30CE25A3" w14:textId="77777777" w:rsidR="00A04F99" w:rsidRPr="00A04F99" w:rsidRDefault="00A04F99" w:rsidP="00A04F99">
                  <w:pPr>
                    <w:spacing w:after="0" w:line="240" w:lineRule="auto"/>
                    <w:rPr>
                      <w:rFonts w:ascii="Times New Roman" w:eastAsia="Times New Roman" w:hAnsi="Times New Roman"/>
                      <w:sz w:val="20"/>
                      <w:szCs w:val="20"/>
                      <w:lang w:val="en-IE" w:eastAsia="en-IE"/>
                    </w:rPr>
                  </w:pPr>
                </w:p>
              </w:tc>
              <w:tc>
                <w:tcPr>
                  <w:tcW w:w="1499" w:type="dxa"/>
                  <w:tcBorders>
                    <w:top w:val="nil"/>
                    <w:left w:val="nil"/>
                    <w:bottom w:val="nil"/>
                    <w:right w:val="nil"/>
                  </w:tcBorders>
                  <w:shd w:val="clear" w:color="auto" w:fill="auto"/>
                  <w:noWrap/>
                  <w:vAlign w:val="bottom"/>
                  <w:hideMark/>
                </w:tcPr>
                <w:p w14:paraId="6F86B607" w14:textId="77777777" w:rsidR="00A04F99" w:rsidRPr="00A04F99" w:rsidRDefault="00A04F99" w:rsidP="00A04F99">
                  <w:pPr>
                    <w:spacing w:after="0" w:line="240" w:lineRule="auto"/>
                    <w:rPr>
                      <w:rFonts w:ascii="Times New Roman" w:eastAsia="Times New Roman" w:hAnsi="Times New Roman"/>
                      <w:sz w:val="20"/>
                      <w:szCs w:val="20"/>
                      <w:lang w:val="en-IE" w:eastAsia="en-IE"/>
                    </w:rPr>
                  </w:pPr>
                </w:p>
              </w:tc>
            </w:tr>
            <w:tr w:rsidR="00A04F99" w:rsidRPr="00A04F99" w14:paraId="1445E3B3" w14:textId="77777777" w:rsidTr="00A04F99">
              <w:trPr>
                <w:trHeight w:val="290"/>
              </w:trPr>
              <w:tc>
                <w:tcPr>
                  <w:tcW w:w="2507" w:type="dxa"/>
                  <w:tcBorders>
                    <w:top w:val="nil"/>
                    <w:left w:val="nil"/>
                    <w:bottom w:val="nil"/>
                    <w:right w:val="nil"/>
                  </w:tcBorders>
                  <w:shd w:val="clear" w:color="auto" w:fill="auto"/>
                  <w:noWrap/>
                  <w:vAlign w:val="bottom"/>
                  <w:hideMark/>
                </w:tcPr>
                <w:p w14:paraId="53823AE4" w14:textId="77777777" w:rsidR="00A04F99" w:rsidRPr="00A04F99" w:rsidRDefault="00A04F99" w:rsidP="00A04F99">
                  <w:pPr>
                    <w:spacing w:after="0" w:line="240" w:lineRule="auto"/>
                    <w:rPr>
                      <w:rFonts w:ascii="Times New Roman" w:eastAsia="Times New Roman" w:hAnsi="Times New Roman"/>
                      <w:sz w:val="20"/>
                      <w:szCs w:val="20"/>
                      <w:lang w:val="en-IE" w:eastAsia="en-IE"/>
                    </w:rPr>
                  </w:pPr>
                </w:p>
              </w:tc>
              <w:tc>
                <w:tcPr>
                  <w:tcW w:w="1534" w:type="dxa"/>
                  <w:tcBorders>
                    <w:top w:val="nil"/>
                    <w:left w:val="nil"/>
                    <w:bottom w:val="nil"/>
                    <w:right w:val="nil"/>
                  </w:tcBorders>
                  <w:shd w:val="clear" w:color="auto" w:fill="auto"/>
                  <w:noWrap/>
                  <w:vAlign w:val="bottom"/>
                  <w:hideMark/>
                </w:tcPr>
                <w:p w14:paraId="461A2E45" w14:textId="77777777" w:rsidR="00A04F99" w:rsidRPr="00A04F99" w:rsidRDefault="00A04F99" w:rsidP="00A04F99">
                  <w:pPr>
                    <w:spacing w:after="0" w:line="240" w:lineRule="auto"/>
                    <w:rPr>
                      <w:rFonts w:ascii="Times New Roman" w:eastAsia="Times New Roman" w:hAnsi="Times New Roman"/>
                      <w:sz w:val="20"/>
                      <w:szCs w:val="20"/>
                      <w:lang w:val="en-IE" w:eastAsia="en-IE"/>
                    </w:rPr>
                  </w:pPr>
                </w:p>
              </w:tc>
              <w:tc>
                <w:tcPr>
                  <w:tcW w:w="1499" w:type="dxa"/>
                  <w:tcBorders>
                    <w:top w:val="nil"/>
                    <w:left w:val="nil"/>
                    <w:bottom w:val="nil"/>
                    <w:right w:val="nil"/>
                  </w:tcBorders>
                  <w:shd w:val="clear" w:color="auto" w:fill="auto"/>
                  <w:noWrap/>
                  <w:vAlign w:val="bottom"/>
                  <w:hideMark/>
                </w:tcPr>
                <w:p w14:paraId="756DE70D" w14:textId="77777777" w:rsidR="00A04F99" w:rsidRPr="00A04F99" w:rsidRDefault="00A04F99" w:rsidP="00A04F99">
                  <w:pPr>
                    <w:spacing w:after="0" w:line="240" w:lineRule="auto"/>
                    <w:rPr>
                      <w:rFonts w:ascii="Times New Roman" w:eastAsia="Times New Roman" w:hAnsi="Times New Roman"/>
                      <w:sz w:val="20"/>
                      <w:szCs w:val="20"/>
                      <w:lang w:val="en-IE" w:eastAsia="en-IE"/>
                    </w:rPr>
                  </w:pPr>
                </w:p>
              </w:tc>
            </w:tr>
            <w:tr w:rsidR="00A04F99" w:rsidRPr="00A04F99" w14:paraId="34299F9A" w14:textId="77777777" w:rsidTr="00A04F99">
              <w:trPr>
                <w:trHeight w:val="300"/>
              </w:trPr>
              <w:tc>
                <w:tcPr>
                  <w:tcW w:w="2507" w:type="dxa"/>
                  <w:tcBorders>
                    <w:top w:val="single" w:sz="4" w:space="0" w:color="auto"/>
                    <w:left w:val="nil"/>
                    <w:bottom w:val="double" w:sz="6" w:space="0" w:color="auto"/>
                    <w:right w:val="nil"/>
                  </w:tcBorders>
                  <w:shd w:val="clear" w:color="auto" w:fill="auto"/>
                  <w:noWrap/>
                  <w:vAlign w:val="bottom"/>
                  <w:hideMark/>
                </w:tcPr>
                <w:p w14:paraId="583CF4CF" w14:textId="77777777" w:rsidR="00A04F99" w:rsidRPr="00A04F99" w:rsidRDefault="00A04F99" w:rsidP="00A04F99">
                  <w:pPr>
                    <w:spacing w:after="0" w:line="240" w:lineRule="auto"/>
                    <w:rPr>
                      <w:rFonts w:ascii="Times New Roman" w:eastAsia="Times New Roman" w:hAnsi="Times New Roman"/>
                      <w:b/>
                      <w:bCs/>
                      <w:color w:val="0070C0"/>
                      <w:lang w:val="en-IE" w:eastAsia="en-IE"/>
                    </w:rPr>
                  </w:pPr>
                  <w:r w:rsidRPr="00A04F99">
                    <w:rPr>
                      <w:rFonts w:ascii="Times New Roman" w:eastAsia="Times New Roman" w:hAnsi="Times New Roman"/>
                      <w:b/>
                      <w:bCs/>
                      <w:color w:val="0070C0"/>
                      <w:lang w:val="en-IE" w:eastAsia="en-IE"/>
                    </w:rPr>
                    <w:t>Total Projected income</w:t>
                  </w:r>
                </w:p>
              </w:tc>
              <w:tc>
                <w:tcPr>
                  <w:tcW w:w="1534" w:type="dxa"/>
                  <w:tcBorders>
                    <w:top w:val="single" w:sz="4" w:space="0" w:color="auto"/>
                    <w:left w:val="nil"/>
                    <w:bottom w:val="double" w:sz="6" w:space="0" w:color="auto"/>
                    <w:right w:val="nil"/>
                  </w:tcBorders>
                  <w:shd w:val="clear" w:color="auto" w:fill="auto"/>
                  <w:noWrap/>
                  <w:vAlign w:val="bottom"/>
                  <w:hideMark/>
                </w:tcPr>
                <w:p w14:paraId="35889E8A" w14:textId="77777777" w:rsidR="00A04F99" w:rsidRPr="00A04F99" w:rsidRDefault="00A04F99" w:rsidP="00A04F99">
                  <w:pPr>
                    <w:spacing w:after="0" w:line="240" w:lineRule="auto"/>
                    <w:jc w:val="right"/>
                    <w:rPr>
                      <w:rFonts w:ascii="Times New Roman" w:eastAsia="Times New Roman" w:hAnsi="Times New Roman"/>
                      <w:color w:val="0070C0"/>
                      <w:lang w:val="en-IE" w:eastAsia="en-IE"/>
                    </w:rPr>
                  </w:pPr>
                  <w:r w:rsidRPr="00A04F99">
                    <w:rPr>
                      <w:rFonts w:ascii="Times New Roman" w:eastAsia="Times New Roman" w:hAnsi="Times New Roman"/>
                      <w:color w:val="0070C0"/>
                      <w:lang w:val="en-IE" w:eastAsia="en-IE"/>
                    </w:rPr>
                    <w:t xml:space="preserve"> 130,436.40 </w:t>
                  </w:r>
                </w:p>
              </w:tc>
              <w:tc>
                <w:tcPr>
                  <w:tcW w:w="1499" w:type="dxa"/>
                  <w:tcBorders>
                    <w:top w:val="single" w:sz="4" w:space="0" w:color="auto"/>
                    <w:left w:val="nil"/>
                    <w:bottom w:val="double" w:sz="6" w:space="0" w:color="auto"/>
                    <w:right w:val="nil"/>
                  </w:tcBorders>
                  <w:shd w:val="clear" w:color="auto" w:fill="auto"/>
                  <w:noWrap/>
                  <w:vAlign w:val="bottom"/>
                  <w:hideMark/>
                </w:tcPr>
                <w:p w14:paraId="5536D8D7" w14:textId="77777777" w:rsidR="00A04F99" w:rsidRPr="00A04F99" w:rsidRDefault="00A04F99" w:rsidP="00A04F99">
                  <w:pPr>
                    <w:spacing w:after="0" w:line="240" w:lineRule="auto"/>
                    <w:jc w:val="right"/>
                    <w:rPr>
                      <w:rFonts w:ascii="Times New Roman" w:eastAsia="Times New Roman" w:hAnsi="Times New Roman"/>
                      <w:color w:val="0070C0"/>
                      <w:lang w:val="en-IE" w:eastAsia="en-IE"/>
                    </w:rPr>
                  </w:pPr>
                  <w:r w:rsidRPr="00A04F99">
                    <w:rPr>
                      <w:rFonts w:ascii="Times New Roman" w:eastAsia="Times New Roman" w:hAnsi="Times New Roman"/>
                      <w:color w:val="0070C0"/>
                      <w:lang w:val="en-IE" w:eastAsia="en-IE"/>
                    </w:rPr>
                    <w:t xml:space="preserve"> 104,250.00 </w:t>
                  </w:r>
                </w:p>
              </w:tc>
            </w:tr>
            <w:tr w:rsidR="00A04F99" w:rsidRPr="00A04F99" w14:paraId="4F916CE8" w14:textId="77777777" w:rsidTr="00A04F99">
              <w:trPr>
                <w:trHeight w:val="300"/>
              </w:trPr>
              <w:tc>
                <w:tcPr>
                  <w:tcW w:w="2507" w:type="dxa"/>
                  <w:tcBorders>
                    <w:top w:val="nil"/>
                    <w:left w:val="nil"/>
                    <w:bottom w:val="nil"/>
                    <w:right w:val="nil"/>
                  </w:tcBorders>
                  <w:shd w:val="clear" w:color="auto" w:fill="auto"/>
                  <w:noWrap/>
                  <w:vAlign w:val="bottom"/>
                  <w:hideMark/>
                </w:tcPr>
                <w:p w14:paraId="3BDC9536" w14:textId="77777777" w:rsidR="00A04F99" w:rsidRPr="00A04F99" w:rsidRDefault="00A04F99" w:rsidP="00A04F99">
                  <w:pPr>
                    <w:spacing w:after="0" w:line="240" w:lineRule="auto"/>
                    <w:jc w:val="right"/>
                    <w:rPr>
                      <w:rFonts w:ascii="Times New Roman" w:eastAsia="Times New Roman" w:hAnsi="Times New Roman"/>
                      <w:color w:val="0070C0"/>
                      <w:lang w:val="en-IE" w:eastAsia="en-IE"/>
                    </w:rPr>
                  </w:pPr>
                </w:p>
              </w:tc>
              <w:tc>
                <w:tcPr>
                  <w:tcW w:w="1534" w:type="dxa"/>
                  <w:tcBorders>
                    <w:top w:val="nil"/>
                    <w:left w:val="nil"/>
                    <w:bottom w:val="nil"/>
                    <w:right w:val="nil"/>
                  </w:tcBorders>
                  <w:shd w:val="clear" w:color="auto" w:fill="auto"/>
                  <w:noWrap/>
                  <w:vAlign w:val="bottom"/>
                  <w:hideMark/>
                </w:tcPr>
                <w:p w14:paraId="18551049" w14:textId="77777777" w:rsidR="00A04F99" w:rsidRPr="00A04F99" w:rsidRDefault="00A04F99" w:rsidP="00A04F99">
                  <w:pPr>
                    <w:spacing w:after="0" w:line="240" w:lineRule="auto"/>
                    <w:rPr>
                      <w:rFonts w:ascii="Times New Roman" w:eastAsia="Times New Roman" w:hAnsi="Times New Roman"/>
                      <w:sz w:val="20"/>
                      <w:szCs w:val="20"/>
                      <w:lang w:val="en-IE" w:eastAsia="en-IE"/>
                    </w:rPr>
                  </w:pPr>
                </w:p>
              </w:tc>
              <w:tc>
                <w:tcPr>
                  <w:tcW w:w="1499" w:type="dxa"/>
                  <w:tcBorders>
                    <w:top w:val="nil"/>
                    <w:left w:val="nil"/>
                    <w:bottom w:val="nil"/>
                    <w:right w:val="nil"/>
                  </w:tcBorders>
                  <w:shd w:val="clear" w:color="auto" w:fill="auto"/>
                  <w:noWrap/>
                  <w:vAlign w:val="bottom"/>
                  <w:hideMark/>
                </w:tcPr>
                <w:p w14:paraId="125E87EE" w14:textId="77777777" w:rsidR="00A04F99" w:rsidRPr="00A04F99" w:rsidRDefault="00A04F99" w:rsidP="00A04F99">
                  <w:pPr>
                    <w:spacing w:after="0" w:line="240" w:lineRule="auto"/>
                    <w:rPr>
                      <w:rFonts w:ascii="Times New Roman" w:eastAsia="Times New Roman" w:hAnsi="Times New Roman"/>
                      <w:sz w:val="20"/>
                      <w:szCs w:val="20"/>
                      <w:lang w:val="en-IE" w:eastAsia="en-IE"/>
                    </w:rPr>
                  </w:pPr>
                </w:p>
              </w:tc>
            </w:tr>
            <w:tr w:rsidR="00A04F99" w:rsidRPr="00A04F99" w14:paraId="0C902145" w14:textId="77777777" w:rsidTr="00A04F99">
              <w:trPr>
                <w:trHeight w:val="290"/>
              </w:trPr>
              <w:tc>
                <w:tcPr>
                  <w:tcW w:w="2507" w:type="dxa"/>
                  <w:tcBorders>
                    <w:top w:val="nil"/>
                    <w:left w:val="nil"/>
                    <w:bottom w:val="nil"/>
                    <w:right w:val="nil"/>
                  </w:tcBorders>
                  <w:shd w:val="clear" w:color="auto" w:fill="auto"/>
                  <w:noWrap/>
                  <w:vAlign w:val="bottom"/>
                  <w:hideMark/>
                </w:tcPr>
                <w:p w14:paraId="190BEA02" w14:textId="77777777" w:rsidR="00A04F99" w:rsidRPr="00A04F99" w:rsidRDefault="00A04F99" w:rsidP="00A04F99">
                  <w:pPr>
                    <w:spacing w:after="0" w:line="240" w:lineRule="auto"/>
                    <w:rPr>
                      <w:rFonts w:ascii="Times New Roman" w:eastAsia="Times New Roman" w:hAnsi="Times New Roman"/>
                      <w:sz w:val="20"/>
                      <w:szCs w:val="20"/>
                      <w:lang w:val="en-IE" w:eastAsia="en-IE"/>
                    </w:rPr>
                  </w:pPr>
                </w:p>
              </w:tc>
              <w:tc>
                <w:tcPr>
                  <w:tcW w:w="1534" w:type="dxa"/>
                  <w:tcBorders>
                    <w:top w:val="nil"/>
                    <w:left w:val="nil"/>
                    <w:bottom w:val="nil"/>
                    <w:right w:val="nil"/>
                  </w:tcBorders>
                  <w:shd w:val="clear" w:color="auto" w:fill="auto"/>
                  <w:noWrap/>
                  <w:vAlign w:val="bottom"/>
                  <w:hideMark/>
                </w:tcPr>
                <w:p w14:paraId="791D0D83" w14:textId="77777777" w:rsidR="00A04F99" w:rsidRPr="00A04F99" w:rsidRDefault="00A04F99" w:rsidP="00A04F99">
                  <w:pPr>
                    <w:spacing w:after="0" w:line="240" w:lineRule="auto"/>
                    <w:rPr>
                      <w:rFonts w:ascii="Times New Roman" w:eastAsia="Times New Roman" w:hAnsi="Times New Roman"/>
                      <w:sz w:val="20"/>
                      <w:szCs w:val="20"/>
                      <w:lang w:val="en-IE" w:eastAsia="en-IE"/>
                    </w:rPr>
                  </w:pPr>
                </w:p>
              </w:tc>
              <w:tc>
                <w:tcPr>
                  <w:tcW w:w="1499" w:type="dxa"/>
                  <w:tcBorders>
                    <w:top w:val="nil"/>
                    <w:left w:val="nil"/>
                    <w:bottom w:val="nil"/>
                    <w:right w:val="nil"/>
                  </w:tcBorders>
                  <w:shd w:val="clear" w:color="auto" w:fill="auto"/>
                  <w:noWrap/>
                  <w:vAlign w:val="bottom"/>
                  <w:hideMark/>
                </w:tcPr>
                <w:p w14:paraId="6A9C6308" w14:textId="77777777" w:rsidR="00A04F99" w:rsidRPr="00A04F99" w:rsidRDefault="00A04F99" w:rsidP="00A04F99">
                  <w:pPr>
                    <w:spacing w:after="0" w:line="240" w:lineRule="auto"/>
                    <w:rPr>
                      <w:rFonts w:ascii="Times New Roman" w:eastAsia="Times New Roman" w:hAnsi="Times New Roman"/>
                      <w:sz w:val="20"/>
                      <w:szCs w:val="20"/>
                      <w:lang w:val="en-IE" w:eastAsia="en-IE"/>
                    </w:rPr>
                  </w:pPr>
                </w:p>
              </w:tc>
            </w:tr>
            <w:tr w:rsidR="00A04F99" w:rsidRPr="00A04F99" w14:paraId="4654AE04" w14:textId="77777777" w:rsidTr="00A04F99">
              <w:trPr>
                <w:trHeight w:val="290"/>
              </w:trPr>
              <w:tc>
                <w:tcPr>
                  <w:tcW w:w="2507" w:type="dxa"/>
                  <w:tcBorders>
                    <w:top w:val="nil"/>
                    <w:left w:val="nil"/>
                    <w:bottom w:val="nil"/>
                    <w:right w:val="nil"/>
                  </w:tcBorders>
                  <w:shd w:val="clear" w:color="auto" w:fill="auto"/>
                  <w:noWrap/>
                  <w:vAlign w:val="bottom"/>
                  <w:hideMark/>
                </w:tcPr>
                <w:p w14:paraId="1059151B" w14:textId="77777777" w:rsidR="00A04F99" w:rsidRPr="00A04F99" w:rsidRDefault="00A04F99" w:rsidP="00A04F99">
                  <w:pPr>
                    <w:spacing w:after="0" w:line="240" w:lineRule="auto"/>
                    <w:rPr>
                      <w:rFonts w:ascii="Times New Roman" w:eastAsia="Times New Roman" w:hAnsi="Times New Roman"/>
                      <w:b/>
                      <w:bCs/>
                      <w:color w:val="000000"/>
                      <w:lang w:val="en-IE" w:eastAsia="en-IE"/>
                    </w:rPr>
                  </w:pPr>
                  <w:r w:rsidRPr="00A04F99">
                    <w:rPr>
                      <w:rFonts w:ascii="Times New Roman" w:eastAsia="Times New Roman" w:hAnsi="Times New Roman"/>
                      <w:b/>
                      <w:bCs/>
                      <w:color w:val="000000"/>
                      <w:lang w:val="en-IE" w:eastAsia="en-IE"/>
                    </w:rPr>
                    <w:t>Projected Expenditure</w:t>
                  </w:r>
                </w:p>
              </w:tc>
              <w:tc>
                <w:tcPr>
                  <w:tcW w:w="1534" w:type="dxa"/>
                  <w:tcBorders>
                    <w:top w:val="nil"/>
                    <w:left w:val="nil"/>
                    <w:bottom w:val="nil"/>
                    <w:right w:val="nil"/>
                  </w:tcBorders>
                  <w:shd w:val="clear" w:color="auto" w:fill="auto"/>
                  <w:noWrap/>
                  <w:vAlign w:val="bottom"/>
                  <w:hideMark/>
                </w:tcPr>
                <w:p w14:paraId="448B79C3" w14:textId="77777777" w:rsidR="00A04F99" w:rsidRPr="00A04F99" w:rsidRDefault="00A04F99" w:rsidP="00A04F99">
                  <w:pPr>
                    <w:spacing w:after="0" w:line="240" w:lineRule="auto"/>
                    <w:rPr>
                      <w:rFonts w:ascii="Times New Roman" w:eastAsia="Times New Roman" w:hAnsi="Times New Roman"/>
                      <w:b/>
                      <w:bCs/>
                      <w:color w:val="000000"/>
                      <w:lang w:val="en-IE" w:eastAsia="en-IE"/>
                    </w:rPr>
                  </w:pPr>
                </w:p>
              </w:tc>
              <w:tc>
                <w:tcPr>
                  <w:tcW w:w="1499" w:type="dxa"/>
                  <w:tcBorders>
                    <w:top w:val="nil"/>
                    <w:left w:val="nil"/>
                    <w:bottom w:val="nil"/>
                    <w:right w:val="nil"/>
                  </w:tcBorders>
                  <w:shd w:val="clear" w:color="auto" w:fill="auto"/>
                  <w:noWrap/>
                  <w:vAlign w:val="bottom"/>
                  <w:hideMark/>
                </w:tcPr>
                <w:p w14:paraId="35CAF639" w14:textId="77777777" w:rsidR="00A04F99" w:rsidRPr="00A04F99" w:rsidRDefault="00A04F99" w:rsidP="00A04F99">
                  <w:pPr>
                    <w:spacing w:after="0" w:line="240" w:lineRule="auto"/>
                    <w:rPr>
                      <w:rFonts w:ascii="Times New Roman" w:eastAsia="Times New Roman" w:hAnsi="Times New Roman"/>
                      <w:sz w:val="20"/>
                      <w:szCs w:val="20"/>
                      <w:lang w:val="en-IE" w:eastAsia="en-IE"/>
                    </w:rPr>
                  </w:pPr>
                </w:p>
              </w:tc>
            </w:tr>
            <w:tr w:rsidR="00A04F99" w:rsidRPr="00A04F99" w14:paraId="4526F40A" w14:textId="77777777" w:rsidTr="00A04F99">
              <w:trPr>
                <w:trHeight w:val="290"/>
              </w:trPr>
              <w:tc>
                <w:tcPr>
                  <w:tcW w:w="2507" w:type="dxa"/>
                  <w:tcBorders>
                    <w:top w:val="nil"/>
                    <w:left w:val="nil"/>
                    <w:bottom w:val="nil"/>
                    <w:right w:val="nil"/>
                  </w:tcBorders>
                  <w:shd w:val="clear" w:color="auto" w:fill="auto"/>
                  <w:noWrap/>
                  <w:vAlign w:val="bottom"/>
                  <w:hideMark/>
                </w:tcPr>
                <w:p w14:paraId="39A4A9F8" w14:textId="77777777" w:rsidR="00A04F99" w:rsidRPr="00A04F99" w:rsidRDefault="00A04F99" w:rsidP="00A04F99">
                  <w:pPr>
                    <w:spacing w:after="0" w:line="240" w:lineRule="auto"/>
                    <w:rPr>
                      <w:rFonts w:ascii="Times New Roman" w:eastAsia="Times New Roman" w:hAnsi="Times New Roman"/>
                      <w:color w:val="000000"/>
                      <w:lang w:val="en-IE" w:eastAsia="en-IE"/>
                    </w:rPr>
                  </w:pPr>
                  <w:r w:rsidRPr="00A04F99">
                    <w:rPr>
                      <w:rFonts w:ascii="Times New Roman" w:eastAsia="Times New Roman" w:hAnsi="Times New Roman"/>
                      <w:color w:val="000000"/>
                      <w:lang w:val="en-IE" w:eastAsia="en-IE"/>
                    </w:rPr>
                    <w:t>Inclusive Wage Cost</w:t>
                  </w:r>
                </w:p>
              </w:tc>
              <w:tc>
                <w:tcPr>
                  <w:tcW w:w="1534" w:type="dxa"/>
                  <w:tcBorders>
                    <w:top w:val="nil"/>
                    <w:left w:val="nil"/>
                    <w:bottom w:val="nil"/>
                    <w:right w:val="nil"/>
                  </w:tcBorders>
                  <w:shd w:val="clear" w:color="auto" w:fill="auto"/>
                  <w:noWrap/>
                  <w:vAlign w:val="bottom"/>
                  <w:hideMark/>
                </w:tcPr>
                <w:p w14:paraId="7D1952C0" w14:textId="77777777" w:rsidR="00A04F99" w:rsidRPr="00A04F99" w:rsidRDefault="00A04F99" w:rsidP="00A04F99">
                  <w:pPr>
                    <w:spacing w:after="0" w:line="240" w:lineRule="auto"/>
                    <w:jc w:val="right"/>
                    <w:rPr>
                      <w:rFonts w:ascii="Times New Roman" w:eastAsia="Times New Roman" w:hAnsi="Times New Roman"/>
                      <w:color w:val="000000"/>
                      <w:lang w:val="en-IE" w:eastAsia="en-IE"/>
                    </w:rPr>
                  </w:pPr>
                  <w:r w:rsidRPr="00A04F99">
                    <w:rPr>
                      <w:rFonts w:ascii="Times New Roman" w:eastAsia="Times New Roman" w:hAnsi="Times New Roman"/>
                      <w:color w:val="000000"/>
                      <w:lang w:val="en-IE" w:eastAsia="en-IE"/>
                    </w:rPr>
                    <w:t xml:space="preserve"> 103,428.60 </w:t>
                  </w:r>
                </w:p>
              </w:tc>
              <w:tc>
                <w:tcPr>
                  <w:tcW w:w="1499" w:type="dxa"/>
                  <w:tcBorders>
                    <w:top w:val="nil"/>
                    <w:left w:val="nil"/>
                    <w:bottom w:val="nil"/>
                    <w:right w:val="nil"/>
                  </w:tcBorders>
                  <w:shd w:val="clear" w:color="auto" w:fill="auto"/>
                  <w:noWrap/>
                  <w:vAlign w:val="bottom"/>
                  <w:hideMark/>
                </w:tcPr>
                <w:p w14:paraId="4F8890C7" w14:textId="77777777" w:rsidR="00A04F99" w:rsidRPr="00A04F99" w:rsidRDefault="00A04F99" w:rsidP="00A04F99">
                  <w:pPr>
                    <w:spacing w:after="0" w:line="240" w:lineRule="auto"/>
                    <w:jc w:val="right"/>
                    <w:rPr>
                      <w:rFonts w:ascii="Times New Roman" w:eastAsia="Times New Roman" w:hAnsi="Times New Roman"/>
                      <w:color w:val="000000"/>
                      <w:lang w:val="en-IE" w:eastAsia="en-IE"/>
                    </w:rPr>
                  </w:pPr>
                  <w:r w:rsidRPr="00A04F99">
                    <w:rPr>
                      <w:rFonts w:ascii="Times New Roman" w:eastAsia="Times New Roman" w:hAnsi="Times New Roman"/>
                      <w:color w:val="000000"/>
                      <w:lang w:val="en-IE" w:eastAsia="en-IE"/>
                    </w:rPr>
                    <w:t xml:space="preserve"> 103,428.60 </w:t>
                  </w:r>
                </w:p>
              </w:tc>
            </w:tr>
            <w:tr w:rsidR="00A04F99" w:rsidRPr="00A04F99" w14:paraId="3DFF0F9C" w14:textId="77777777" w:rsidTr="00A04F99">
              <w:trPr>
                <w:trHeight w:val="290"/>
              </w:trPr>
              <w:tc>
                <w:tcPr>
                  <w:tcW w:w="2507" w:type="dxa"/>
                  <w:tcBorders>
                    <w:top w:val="nil"/>
                    <w:left w:val="nil"/>
                    <w:bottom w:val="nil"/>
                    <w:right w:val="nil"/>
                  </w:tcBorders>
                  <w:shd w:val="clear" w:color="auto" w:fill="auto"/>
                  <w:noWrap/>
                  <w:vAlign w:val="bottom"/>
                  <w:hideMark/>
                </w:tcPr>
                <w:p w14:paraId="026D03FF" w14:textId="77777777" w:rsidR="00A04F99" w:rsidRPr="00A04F99" w:rsidRDefault="00A04F99" w:rsidP="00A04F99">
                  <w:pPr>
                    <w:spacing w:after="0" w:line="240" w:lineRule="auto"/>
                    <w:rPr>
                      <w:rFonts w:ascii="Times New Roman" w:eastAsia="Times New Roman" w:hAnsi="Times New Roman"/>
                      <w:color w:val="000000"/>
                      <w:lang w:val="en-IE" w:eastAsia="en-IE"/>
                    </w:rPr>
                  </w:pPr>
                  <w:r w:rsidRPr="00A04F99">
                    <w:rPr>
                      <w:rFonts w:ascii="Times New Roman" w:eastAsia="Times New Roman" w:hAnsi="Times New Roman"/>
                      <w:color w:val="000000"/>
                      <w:lang w:val="en-IE" w:eastAsia="en-IE"/>
                    </w:rPr>
                    <w:t>Overheads</w:t>
                  </w:r>
                </w:p>
              </w:tc>
              <w:tc>
                <w:tcPr>
                  <w:tcW w:w="1534" w:type="dxa"/>
                  <w:tcBorders>
                    <w:top w:val="nil"/>
                    <w:left w:val="nil"/>
                    <w:bottom w:val="nil"/>
                    <w:right w:val="nil"/>
                  </w:tcBorders>
                  <w:shd w:val="clear" w:color="auto" w:fill="auto"/>
                  <w:noWrap/>
                  <w:vAlign w:val="bottom"/>
                  <w:hideMark/>
                </w:tcPr>
                <w:p w14:paraId="2B3EF161" w14:textId="77777777" w:rsidR="00A04F99" w:rsidRPr="00A04F99" w:rsidRDefault="00A04F99" w:rsidP="00A04F99">
                  <w:pPr>
                    <w:spacing w:after="0" w:line="240" w:lineRule="auto"/>
                    <w:jc w:val="right"/>
                    <w:rPr>
                      <w:rFonts w:ascii="Times New Roman" w:eastAsia="Times New Roman" w:hAnsi="Times New Roman"/>
                      <w:color w:val="000000"/>
                      <w:lang w:val="en-IE" w:eastAsia="en-IE"/>
                    </w:rPr>
                  </w:pPr>
                  <w:r w:rsidRPr="00A04F99">
                    <w:rPr>
                      <w:rFonts w:ascii="Times New Roman" w:eastAsia="Times New Roman" w:hAnsi="Times New Roman"/>
                      <w:color w:val="000000"/>
                      <w:lang w:val="en-IE" w:eastAsia="en-IE"/>
                    </w:rPr>
                    <w:t xml:space="preserve"> 11,356.37 </w:t>
                  </w:r>
                </w:p>
              </w:tc>
              <w:tc>
                <w:tcPr>
                  <w:tcW w:w="1499" w:type="dxa"/>
                  <w:tcBorders>
                    <w:top w:val="nil"/>
                    <w:left w:val="nil"/>
                    <w:bottom w:val="nil"/>
                    <w:right w:val="nil"/>
                  </w:tcBorders>
                  <w:shd w:val="clear" w:color="auto" w:fill="auto"/>
                  <w:noWrap/>
                  <w:vAlign w:val="bottom"/>
                  <w:hideMark/>
                </w:tcPr>
                <w:p w14:paraId="28BEE25F" w14:textId="77777777" w:rsidR="00A04F99" w:rsidRPr="00A04F99" w:rsidRDefault="00A04F99" w:rsidP="00A04F99">
                  <w:pPr>
                    <w:spacing w:after="0" w:line="240" w:lineRule="auto"/>
                    <w:jc w:val="right"/>
                    <w:rPr>
                      <w:rFonts w:ascii="Times New Roman" w:eastAsia="Times New Roman" w:hAnsi="Times New Roman"/>
                      <w:color w:val="000000"/>
                      <w:lang w:val="en-IE" w:eastAsia="en-IE"/>
                    </w:rPr>
                  </w:pPr>
                  <w:r w:rsidRPr="00A04F99">
                    <w:rPr>
                      <w:rFonts w:ascii="Times New Roman" w:eastAsia="Times New Roman" w:hAnsi="Times New Roman"/>
                      <w:color w:val="000000"/>
                      <w:lang w:val="en-IE" w:eastAsia="en-IE"/>
                    </w:rPr>
                    <w:t xml:space="preserve"> 11,356.37 </w:t>
                  </w:r>
                </w:p>
              </w:tc>
            </w:tr>
            <w:tr w:rsidR="00A04F99" w:rsidRPr="00A04F99" w14:paraId="41CF59ED" w14:textId="77777777" w:rsidTr="00A04F99">
              <w:trPr>
                <w:trHeight w:val="300"/>
              </w:trPr>
              <w:tc>
                <w:tcPr>
                  <w:tcW w:w="2507" w:type="dxa"/>
                  <w:tcBorders>
                    <w:top w:val="single" w:sz="4" w:space="0" w:color="000000"/>
                    <w:left w:val="nil"/>
                    <w:bottom w:val="double" w:sz="6" w:space="0" w:color="000000"/>
                    <w:right w:val="nil"/>
                  </w:tcBorders>
                  <w:shd w:val="clear" w:color="auto" w:fill="auto"/>
                  <w:noWrap/>
                  <w:vAlign w:val="bottom"/>
                  <w:hideMark/>
                </w:tcPr>
                <w:p w14:paraId="7D0696E1" w14:textId="77777777" w:rsidR="00A04F99" w:rsidRPr="00A04F99" w:rsidRDefault="00A04F99" w:rsidP="00A04F99">
                  <w:pPr>
                    <w:spacing w:after="0" w:line="240" w:lineRule="auto"/>
                    <w:rPr>
                      <w:rFonts w:ascii="Times New Roman" w:eastAsia="Times New Roman" w:hAnsi="Times New Roman"/>
                      <w:b/>
                      <w:bCs/>
                      <w:color w:val="0070C0"/>
                      <w:lang w:val="en-IE" w:eastAsia="en-IE"/>
                    </w:rPr>
                  </w:pPr>
                  <w:r w:rsidRPr="00A04F99">
                    <w:rPr>
                      <w:rFonts w:ascii="Times New Roman" w:eastAsia="Times New Roman" w:hAnsi="Times New Roman"/>
                      <w:b/>
                      <w:bCs/>
                      <w:color w:val="0070C0"/>
                      <w:lang w:val="en-IE" w:eastAsia="en-IE"/>
                    </w:rPr>
                    <w:t>Total</w:t>
                  </w:r>
                </w:p>
              </w:tc>
              <w:tc>
                <w:tcPr>
                  <w:tcW w:w="1534" w:type="dxa"/>
                  <w:tcBorders>
                    <w:top w:val="single" w:sz="4" w:space="0" w:color="auto"/>
                    <w:left w:val="nil"/>
                    <w:bottom w:val="double" w:sz="6" w:space="0" w:color="auto"/>
                    <w:right w:val="nil"/>
                  </w:tcBorders>
                  <w:shd w:val="clear" w:color="auto" w:fill="auto"/>
                  <w:noWrap/>
                  <w:vAlign w:val="bottom"/>
                  <w:hideMark/>
                </w:tcPr>
                <w:p w14:paraId="00D73353" w14:textId="77777777" w:rsidR="00A04F99" w:rsidRPr="00A04F99" w:rsidRDefault="00A04F99" w:rsidP="00A04F99">
                  <w:pPr>
                    <w:spacing w:after="0" w:line="240" w:lineRule="auto"/>
                    <w:jc w:val="right"/>
                    <w:rPr>
                      <w:rFonts w:ascii="Times New Roman" w:eastAsia="Times New Roman" w:hAnsi="Times New Roman"/>
                      <w:b/>
                      <w:bCs/>
                      <w:color w:val="2F75B5"/>
                      <w:lang w:val="en-IE" w:eastAsia="en-IE"/>
                    </w:rPr>
                  </w:pPr>
                  <w:r w:rsidRPr="00A04F99">
                    <w:rPr>
                      <w:rFonts w:ascii="Times New Roman" w:eastAsia="Times New Roman" w:hAnsi="Times New Roman"/>
                      <w:b/>
                      <w:bCs/>
                      <w:color w:val="2F75B5"/>
                      <w:lang w:val="en-IE" w:eastAsia="en-IE"/>
                    </w:rPr>
                    <w:t xml:space="preserve"> 114,784.97 </w:t>
                  </w:r>
                </w:p>
              </w:tc>
              <w:tc>
                <w:tcPr>
                  <w:tcW w:w="1499" w:type="dxa"/>
                  <w:tcBorders>
                    <w:top w:val="single" w:sz="4" w:space="0" w:color="auto"/>
                    <w:left w:val="nil"/>
                    <w:bottom w:val="double" w:sz="6" w:space="0" w:color="auto"/>
                    <w:right w:val="nil"/>
                  </w:tcBorders>
                  <w:shd w:val="clear" w:color="auto" w:fill="auto"/>
                  <w:noWrap/>
                  <w:vAlign w:val="bottom"/>
                  <w:hideMark/>
                </w:tcPr>
                <w:p w14:paraId="5AD894BF" w14:textId="77777777" w:rsidR="00A04F99" w:rsidRPr="00A04F99" w:rsidRDefault="00A04F99" w:rsidP="00A04F99">
                  <w:pPr>
                    <w:spacing w:after="0" w:line="240" w:lineRule="auto"/>
                    <w:jc w:val="right"/>
                    <w:rPr>
                      <w:rFonts w:ascii="Times New Roman" w:eastAsia="Times New Roman" w:hAnsi="Times New Roman"/>
                      <w:b/>
                      <w:bCs/>
                      <w:color w:val="2F75B5"/>
                      <w:lang w:val="en-IE" w:eastAsia="en-IE"/>
                    </w:rPr>
                  </w:pPr>
                  <w:r w:rsidRPr="00A04F99">
                    <w:rPr>
                      <w:rFonts w:ascii="Times New Roman" w:eastAsia="Times New Roman" w:hAnsi="Times New Roman"/>
                      <w:b/>
                      <w:bCs/>
                      <w:color w:val="2F75B5"/>
                      <w:lang w:val="en-IE" w:eastAsia="en-IE"/>
                    </w:rPr>
                    <w:t xml:space="preserve"> 114,784.97 </w:t>
                  </w:r>
                </w:p>
              </w:tc>
            </w:tr>
            <w:tr w:rsidR="00A04F99" w:rsidRPr="00A04F99" w14:paraId="53A5C666" w14:textId="77777777" w:rsidTr="00A04F99">
              <w:trPr>
                <w:trHeight w:val="300"/>
              </w:trPr>
              <w:tc>
                <w:tcPr>
                  <w:tcW w:w="2507" w:type="dxa"/>
                  <w:tcBorders>
                    <w:top w:val="nil"/>
                    <w:left w:val="nil"/>
                    <w:bottom w:val="nil"/>
                    <w:right w:val="nil"/>
                  </w:tcBorders>
                  <w:shd w:val="clear" w:color="auto" w:fill="auto"/>
                  <w:noWrap/>
                  <w:vAlign w:val="bottom"/>
                  <w:hideMark/>
                </w:tcPr>
                <w:p w14:paraId="4AB9A5AD" w14:textId="77777777" w:rsidR="00A04F99" w:rsidRPr="00A04F99" w:rsidRDefault="00A04F99" w:rsidP="00A04F99">
                  <w:pPr>
                    <w:spacing w:after="0" w:line="240" w:lineRule="auto"/>
                    <w:jc w:val="right"/>
                    <w:rPr>
                      <w:rFonts w:ascii="Times New Roman" w:eastAsia="Times New Roman" w:hAnsi="Times New Roman"/>
                      <w:b/>
                      <w:bCs/>
                      <w:color w:val="2F75B5"/>
                      <w:lang w:val="en-IE" w:eastAsia="en-IE"/>
                    </w:rPr>
                  </w:pPr>
                </w:p>
              </w:tc>
              <w:tc>
                <w:tcPr>
                  <w:tcW w:w="1534" w:type="dxa"/>
                  <w:tcBorders>
                    <w:top w:val="nil"/>
                    <w:left w:val="nil"/>
                    <w:bottom w:val="nil"/>
                    <w:right w:val="nil"/>
                  </w:tcBorders>
                  <w:shd w:val="clear" w:color="auto" w:fill="auto"/>
                  <w:noWrap/>
                  <w:vAlign w:val="bottom"/>
                  <w:hideMark/>
                </w:tcPr>
                <w:p w14:paraId="4F15A9C0" w14:textId="77777777" w:rsidR="00A04F99" w:rsidRPr="00A04F99" w:rsidRDefault="00A04F99" w:rsidP="00A04F99">
                  <w:pPr>
                    <w:spacing w:after="0" w:line="240" w:lineRule="auto"/>
                    <w:rPr>
                      <w:rFonts w:ascii="Times New Roman" w:eastAsia="Times New Roman" w:hAnsi="Times New Roman"/>
                      <w:sz w:val="20"/>
                      <w:szCs w:val="20"/>
                      <w:lang w:val="en-IE" w:eastAsia="en-IE"/>
                    </w:rPr>
                  </w:pPr>
                </w:p>
              </w:tc>
              <w:tc>
                <w:tcPr>
                  <w:tcW w:w="1499" w:type="dxa"/>
                  <w:tcBorders>
                    <w:top w:val="nil"/>
                    <w:left w:val="nil"/>
                    <w:bottom w:val="nil"/>
                    <w:right w:val="nil"/>
                  </w:tcBorders>
                  <w:shd w:val="clear" w:color="auto" w:fill="auto"/>
                  <w:noWrap/>
                  <w:vAlign w:val="bottom"/>
                  <w:hideMark/>
                </w:tcPr>
                <w:p w14:paraId="0D1E04AB" w14:textId="77777777" w:rsidR="00A04F99" w:rsidRPr="00A04F99" w:rsidRDefault="00A04F99" w:rsidP="00A04F99">
                  <w:pPr>
                    <w:spacing w:after="0" w:line="240" w:lineRule="auto"/>
                    <w:rPr>
                      <w:rFonts w:ascii="Times New Roman" w:eastAsia="Times New Roman" w:hAnsi="Times New Roman"/>
                      <w:sz w:val="20"/>
                      <w:szCs w:val="20"/>
                      <w:lang w:val="en-IE" w:eastAsia="en-IE"/>
                    </w:rPr>
                  </w:pPr>
                </w:p>
              </w:tc>
            </w:tr>
            <w:tr w:rsidR="00A04F99" w:rsidRPr="00A04F99" w14:paraId="4B8D5BB4" w14:textId="77777777" w:rsidTr="00A04F99">
              <w:trPr>
                <w:trHeight w:val="300"/>
              </w:trPr>
              <w:tc>
                <w:tcPr>
                  <w:tcW w:w="2507" w:type="dxa"/>
                  <w:tcBorders>
                    <w:top w:val="single" w:sz="4" w:space="0" w:color="000000"/>
                    <w:left w:val="nil"/>
                    <w:bottom w:val="double" w:sz="6" w:space="0" w:color="000000"/>
                    <w:right w:val="nil"/>
                  </w:tcBorders>
                  <w:shd w:val="clear" w:color="auto" w:fill="auto"/>
                  <w:noWrap/>
                  <w:vAlign w:val="bottom"/>
                  <w:hideMark/>
                </w:tcPr>
                <w:p w14:paraId="19B90C53" w14:textId="77777777" w:rsidR="00A04F99" w:rsidRPr="00A04F99" w:rsidRDefault="00A04F99" w:rsidP="00A04F99">
                  <w:pPr>
                    <w:spacing w:after="0" w:line="240" w:lineRule="auto"/>
                    <w:rPr>
                      <w:rFonts w:ascii="Times New Roman" w:eastAsia="Times New Roman" w:hAnsi="Times New Roman"/>
                      <w:b/>
                      <w:bCs/>
                      <w:color w:val="0070C0"/>
                      <w:lang w:val="en-IE" w:eastAsia="en-IE"/>
                    </w:rPr>
                  </w:pPr>
                  <w:r w:rsidRPr="00A04F99">
                    <w:rPr>
                      <w:rFonts w:ascii="Times New Roman" w:eastAsia="Times New Roman" w:hAnsi="Times New Roman"/>
                      <w:b/>
                      <w:bCs/>
                      <w:color w:val="0070C0"/>
                      <w:lang w:val="en-IE" w:eastAsia="en-IE"/>
                    </w:rPr>
                    <w:t>Shortfall/Surplus</w:t>
                  </w:r>
                </w:p>
              </w:tc>
              <w:tc>
                <w:tcPr>
                  <w:tcW w:w="1534" w:type="dxa"/>
                  <w:tcBorders>
                    <w:top w:val="single" w:sz="4" w:space="0" w:color="auto"/>
                    <w:left w:val="nil"/>
                    <w:bottom w:val="double" w:sz="6" w:space="0" w:color="auto"/>
                    <w:right w:val="nil"/>
                  </w:tcBorders>
                  <w:shd w:val="clear" w:color="auto" w:fill="auto"/>
                  <w:noWrap/>
                  <w:vAlign w:val="bottom"/>
                  <w:hideMark/>
                </w:tcPr>
                <w:p w14:paraId="6B1A9AC0" w14:textId="77777777" w:rsidR="00A04F99" w:rsidRPr="00A04F99" w:rsidRDefault="00A04F99" w:rsidP="00A04F99">
                  <w:pPr>
                    <w:spacing w:after="0" w:line="240" w:lineRule="auto"/>
                    <w:jc w:val="right"/>
                    <w:rPr>
                      <w:rFonts w:ascii="Times New Roman" w:eastAsia="Times New Roman" w:hAnsi="Times New Roman"/>
                      <w:b/>
                      <w:bCs/>
                      <w:color w:val="2F75B5"/>
                      <w:lang w:val="en-IE" w:eastAsia="en-IE"/>
                    </w:rPr>
                  </w:pPr>
                  <w:r w:rsidRPr="00A04F99">
                    <w:rPr>
                      <w:rFonts w:ascii="Times New Roman" w:eastAsia="Times New Roman" w:hAnsi="Times New Roman"/>
                      <w:b/>
                      <w:bCs/>
                      <w:color w:val="2F75B5"/>
                      <w:lang w:val="en-IE" w:eastAsia="en-IE"/>
                    </w:rPr>
                    <w:t xml:space="preserve">15,651.43 </w:t>
                  </w:r>
                </w:p>
              </w:tc>
              <w:tc>
                <w:tcPr>
                  <w:tcW w:w="1499" w:type="dxa"/>
                  <w:tcBorders>
                    <w:top w:val="single" w:sz="4" w:space="0" w:color="auto"/>
                    <w:left w:val="nil"/>
                    <w:bottom w:val="double" w:sz="6" w:space="0" w:color="auto"/>
                    <w:right w:val="nil"/>
                  </w:tcBorders>
                  <w:shd w:val="clear" w:color="auto" w:fill="auto"/>
                  <w:noWrap/>
                  <w:vAlign w:val="bottom"/>
                  <w:hideMark/>
                </w:tcPr>
                <w:p w14:paraId="76AFA657" w14:textId="77777777" w:rsidR="00A04F99" w:rsidRPr="00A04F99" w:rsidRDefault="00A04F99" w:rsidP="00A04F99">
                  <w:pPr>
                    <w:spacing w:after="0" w:line="240" w:lineRule="auto"/>
                    <w:jc w:val="right"/>
                    <w:rPr>
                      <w:rFonts w:ascii="Times New Roman" w:eastAsia="Times New Roman" w:hAnsi="Times New Roman"/>
                      <w:b/>
                      <w:bCs/>
                      <w:color w:val="2F75B5"/>
                      <w:lang w:val="en-IE" w:eastAsia="en-IE"/>
                    </w:rPr>
                  </w:pPr>
                  <w:r w:rsidRPr="00A04F99">
                    <w:rPr>
                      <w:rFonts w:ascii="Times New Roman" w:eastAsia="Times New Roman" w:hAnsi="Times New Roman"/>
                      <w:b/>
                      <w:bCs/>
                      <w:color w:val="2F75B5"/>
                      <w:lang w:val="en-IE" w:eastAsia="en-IE"/>
                    </w:rPr>
                    <w:t>-10,534.97</w:t>
                  </w:r>
                </w:p>
              </w:tc>
            </w:tr>
          </w:tbl>
          <w:p w14:paraId="06FC03E3" w14:textId="77777777" w:rsidR="00E023F1" w:rsidRPr="00E023F1" w:rsidRDefault="00E023F1" w:rsidP="00E023F1">
            <w:pPr>
              <w:spacing w:after="0"/>
              <w:rPr>
                <w:rFonts w:ascii="Times New Roman" w:hAnsi="Times New Roman"/>
                <w:b/>
                <w:sz w:val="20"/>
                <w:szCs w:val="20"/>
              </w:rPr>
            </w:pPr>
          </w:p>
        </w:tc>
        <w:tc>
          <w:tcPr>
            <w:tcW w:w="636" w:type="pct"/>
          </w:tcPr>
          <w:p w14:paraId="0D2DCE32" w14:textId="77777777" w:rsidR="00E023F1" w:rsidRDefault="00E023F1" w:rsidP="00DB51AA">
            <w:pPr>
              <w:spacing w:after="0" w:line="240" w:lineRule="auto"/>
              <w:rPr>
                <w:rFonts w:ascii="Times New Roman" w:hAnsi="Times New Roman"/>
                <w:b/>
                <w:sz w:val="20"/>
                <w:szCs w:val="20"/>
              </w:rPr>
            </w:pPr>
          </w:p>
        </w:tc>
      </w:tr>
    </w:tbl>
    <w:p w14:paraId="48C10B16" w14:textId="77777777" w:rsidR="00E023F1" w:rsidRDefault="00E023F1" w:rsidP="00DB51AA">
      <w:pPr>
        <w:spacing w:after="0"/>
        <w:rPr>
          <w:rFonts w:ascii="Times New Roman" w:hAnsi="Times New Roman"/>
          <w:b/>
          <w:sz w:val="20"/>
          <w:szCs w:val="24"/>
        </w:rPr>
      </w:pPr>
    </w:p>
    <w:p w14:paraId="2C89002F" w14:textId="11F6EBCE" w:rsidR="00343ED3" w:rsidRPr="0092328F" w:rsidRDefault="00343ED3" w:rsidP="00DB51AA">
      <w:pPr>
        <w:spacing w:after="0"/>
        <w:rPr>
          <w:rFonts w:ascii="Times New Roman" w:hAnsi="Times New Roman"/>
          <w:b/>
          <w:sz w:val="20"/>
          <w:szCs w:val="24"/>
        </w:rPr>
      </w:pPr>
      <w:r w:rsidRPr="0092328F">
        <w:rPr>
          <w:rFonts w:ascii="Times New Roman" w:hAnsi="Times New Roman"/>
          <w:b/>
          <w:sz w:val="20"/>
          <w:szCs w:val="24"/>
        </w:rPr>
        <w:t>Patrick Gates</w:t>
      </w:r>
    </w:p>
    <w:p w14:paraId="7DDC0454" w14:textId="77777777" w:rsidR="00343ED3" w:rsidRPr="0092328F" w:rsidRDefault="00343ED3" w:rsidP="00DB51AA">
      <w:pPr>
        <w:spacing w:after="0"/>
        <w:rPr>
          <w:rFonts w:ascii="Times New Roman" w:hAnsi="Times New Roman"/>
          <w:b/>
          <w:sz w:val="20"/>
          <w:szCs w:val="24"/>
        </w:rPr>
      </w:pPr>
      <w:r w:rsidRPr="0092328F">
        <w:rPr>
          <w:rFonts w:ascii="Times New Roman" w:hAnsi="Times New Roman"/>
          <w:b/>
          <w:sz w:val="20"/>
          <w:szCs w:val="24"/>
        </w:rPr>
        <w:t>YPAR Coordinator</w:t>
      </w:r>
    </w:p>
    <w:p w14:paraId="2D1D2C35" w14:textId="5B016458" w:rsidR="00F173BE" w:rsidRPr="0092328F" w:rsidRDefault="00530599" w:rsidP="00DB51AA">
      <w:pPr>
        <w:spacing w:after="0"/>
        <w:rPr>
          <w:rFonts w:ascii="Times New Roman" w:hAnsi="Times New Roman"/>
          <w:sz w:val="20"/>
          <w:szCs w:val="24"/>
        </w:rPr>
      </w:pPr>
      <w:r>
        <w:rPr>
          <w:rFonts w:ascii="Times New Roman" w:hAnsi="Times New Roman"/>
          <w:b/>
          <w:sz w:val="20"/>
          <w:szCs w:val="24"/>
        </w:rPr>
        <w:t>November</w:t>
      </w:r>
      <w:r w:rsidR="0063075E">
        <w:rPr>
          <w:rFonts w:ascii="Times New Roman" w:hAnsi="Times New Roman"/>
          <w:b/>
          <w:sz w:val="20"/>
          <w:szCs w:val="24"/>
        </w:rPr>
        <w:t xml:space="preserve"> 2020</w:t>
      </w:r>
    </w:p>
    <w:sectPr w:rsidR="00F173BE" w:rsidRPr="0092328F" w:rsidSect="00ED20CD">
      <w:footerReference w:type="default" r:id="rId12"/>
      <w:pgSz w:w="11906" w:h="16838" w:code="9"/>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CF2ED" w14:textId="77777777" w:rsidR="00256532" w:rsidRDefault="00256532" w:rsidP="0049561A">
      <w:pPr>
        <w:spacing w:after="0" w:line="240" w:lineRule="auto"/>
      </w:pPr>
      <w:r>
        <w:separator/>
      </w:r>
    </w:p>
  </w:endnote>
  <w:endnote w:type="continuationSeparator" w:id="0">
    <w:p w14:paraId="17F36F98" w14:textId="77777777" w:rsidR="00256532" w:rsidRDefault="00256532" w:rsidP="00495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altName w:val="Lucida Calligraphy"/>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3B9FA" w14:textId="77777777" w:rsidR="000E6CB5" w:rsidRDefault="000E6CB5" w:rsidP="00F90CF1">
    <w:pPr>
      <w:pStyle w:val="Footer"/>
      <w:tabs>
        <w:tab w:val="clear" w:pos="4513"/>
        <w:tab w:val="clear" w:pos="9026"/>
        <w:tab w:val="left" w:pos="27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A32AB" w14:textId="77777777" w:rsidR="00256532" w:rsidRDefault="00256532" w:rsidP="0049561A">
      <w:pPr>
        <w:spacing w:after="0" w:line="240" w:lineRule="auto"/>
      </w:pPr>
      <w:r>
        <w:separator/>
      </w:r>
    </w:p>
  </w:footnote>
  <w:footnote w:type="continuationSeparator" w:id="0">
    <w:p w14:paraId="245A1AFA" w14:textId="77777777" w:rsidR="00256532" w:rsidRDefault="00256532" w:rsidP="00495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040F"/>
    <w:multiLevelType w:val="hybridMultilevel"/>
    <w:tmpl w:val="A844B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A320AE"/>
    <w:multiLevelType w:val="hybridMultilevel"/>
    <w:tmpl w:val="BCE078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0300B1"/>
    <w:multiLevelType w:val="hybridMultilevel"/>
    <w:tmpl w:val="5A38AE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584D55"/>
    <w:multiLevelType w:val="hybridMultilevel"/>
    <w:tmpl w:val="AEA446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7871A75"/>
    <w:multiLevelType w:val="hybridMultilevel"/>
    <w:tmpl w:val="42064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E735A"/>
    <w:multiLevelType w:val="hybridMultilevel"/>
    <w:tmpl w:val="23C25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D602E5"/>
    <w:multiLevelType w:val="hybridMultilevel"/>
    <w:tmpl w:val="79784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0822C9"/>
    <w:multiLevelType w:val="hybridMultilevel"/>
    <w:tmpl w:val="98A44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931B08"/>
    <w:multiLevelType w:val="hybridMultilevel"/>
    <w:tmpl w:val="520E5300"/>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257707"/>
    <w:multiLevelType w:val="hybridMultilevel"/>
    <w:tmpl w:val="0D6C243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4F07062C"/>
    <w:multiLevelType w:val="hybridMultilevel"/>
    <w:tmpl w:val="F0FA4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2B3655E"/>
    <w:multiLevelType w:val="hybridMultilevel"/>
    <w:tmpl w:val="4A0032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36624EC"/>
    <w:multiLevelType w:val="hybridMultilevel"/>
    <w:tmpl w:val="45FC3B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C50085"/>
    <w:multiLevelType w:val="hybridMultilevel"/>
    <w:tmpl w:val="20E2D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2437D8"/>
    <w:multiLevelType w:val="hybridMultilevel"/>
    <w:tmpl w:val="D0FA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620963"/>
    <w:multiLevelType w:val="hybridMultilevel"/>
    <w:tmpl w:val="B08C83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B800D50"/>
    <w:multiLevelType w:val="hybridMultilevel"/>
    <w:tmpl w:val="E8E2C60A"/>
    <w:lvl w:ilvl="0" w:tplc="1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944679"/>
    <w:multiLevelType w:val="hybridMultilevel"/>
    <w:tmpl w:val="CB4488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BB3011"/>
    <w:multiLevelType w:val="hybridMultilevel"/>
    <w:tmpl w:val="6A7E0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670818"/>
    <w:multiLevelType w:val="hybridMultilevel"/>
    <w:tmpl w:val="5F20D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80D50A0"/>
    <w:multiLevelType w:val="hybridMultilevel"/>
    <w:tmpl w:val="A8DC9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9"/>
  </w:num>
  <w:num w:numId="4">
    <w:abstractNumId w:val="0"/>
  </w:num>
  <w:num w:numId="5">
    <w:abstractNumId w:val="1"/>
  </w:num>
  <w:num w:numId="6">
    <w:abstractNumId w:val="11"/>
  </w:num>
  <w:num w:numId="7">
    <w:abstractNumId w:val="8"/>
  </w:num>
  <w:num w:numId="8">
    <w:abstractNumId w:val="16"/>
  </w:num>
  <w:num w:numId="9">
    <w:abstractNumId w:val="6"/>
  </w:num>
  <w:num w:numId="10">
    <w:abstractNumId w:val="7"/>
  </w:num>
  <w:num w:numId="11">
    <w:abstractNumId w:val="14"/>
  </w:num>
  <w:num w:numId="12">
    <w:abstractNumId w:val="12"/>
  </w:num>
  <w:num w:numId="13">
    <w:abstractNumId w:val="5"/>
  </w:num>
  <w:num w:numId="14">
    <w:abstractNumId w:val="18"/>
  </w:num>
  <w:num w:numId="15">
    <w:abstractNumId w:val="17"/>
  </w:num>
  <w:num w:numId="16">
    <w:abstractNumId w:val="13"/>
  </w:num>
  <w:num w:numId="17">
    <w:abstractNumId w:val="4"/>
  </w:num>
  <w:num w:numId="18">
    <w:abstractNumId w:val="20"/>
  </w:num>
  <w:num w:numId="19">
    <w:abstractNumId w:val="2"/>
  </w:num>
  <w:num w:numId="20">
    <w:abstractNumId w:val="1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AA"/>
    <w:rsid w:val="000052BC"/>
    <w:rsid w:val="00007797"/>
    <w:rsid w:val="00010047"/>
    <w:rsid w:val="0001267A"/>
    <w:rsid w:val="00016512"/>
    <w:rsid w:val="00017BE9"/>
    <w:rsid w:val="00022BA7"/>
    <w:rsid w:val="0002569E"/>
    <w:rsid w:val="000268D5"/>
    <w:rsid w:val="00027324"/>
    <w:rsid w:val="00033BEF"/>
    <w:rsid w:val="000379BB"/>
    <w:rsid w:val="000423BB"/>
    <w:rsid w:val="00042A76"/>
    <w:rsid w:val="00047ED8"/>
    <w:rsid w:val="00051FBD"/>
    <w:rsid w:val="00054A13"/>
    <w:rsid w:val="000550FF"/>
    <w:rsid w:val="00060157"/>
    <w:rsid w:val="00060A43"/>
    <w:rsid w:val="00061F63"/>
    <w:rsid w:val="00062D66"/>
    <w:rsid w:val="00066C22"/>
    <w:rsid w:val="00070CF8"/>
    <w:rsid w:val="00074217"/>
    <w:rsid w:val="0007476E"/>
    <w:rsid w:val="00074880"/>
    <w:rsid w:val="00075B83"/>
    <w:rsid w:val="00080DB5"/>
    <w:rsid w:val="00081756"/>
    <w:rsid w:val="00082B39"/>
    <w:rsid w:val="00090BF7"/>
    <w:rsid w:val="00094E94"/>
    <w:rsid w:val="000A0C9C"/>
    <w:rsid w:val="000A3F49"/>
    <w:rsid w:val="000A45A4"/>
    <w:rsid w:val="000A5CA8"/>
    <w:rsid w:val="000A637A"/>
    <w:rsid w:val="000A7785"/>
    <w:rsid w:val="000B15DF"/>
    <w:rsid w:val="000B33F4"/>
    <w:rsid w:val="000C151D"/>
    <w:rsid w:val="000C2B90"/>
    <w:rsid w:val="000C5729"/>
    <w:rsid w:val="000D2B5A"/>
    <w:rsid w:val="000D42CD"/>
    <w:rsid w:val="000D6FA4"/>
    <w:rsid w:val="000D7A3D"/>
    <w:rsid w:val="000E1353"/>
    <w:rsid w:val="000E2F6E"/>
    <w:rsid w:val="000E3EDD"/>
    <w:rsid w:val="000E6B09"/>
    <w:rsid w:val="000E6CB5"/>
    <w:rsid w:val="000F0EFE"/>
    <w:rsid w:val="000F17AC"/>
    <w:rsid w:val="000F29BC"/>
    <w:rsid w:val="000F5B67"/>
    <w:rsid w:val="000F674F"/>
    <w:rsid w:val="001010BB"/>
    <w:rsid w:val="0010466E"/>
    <w:rsid w:val="00110BDD"/>
    <w:rsid w:val="00114519"/>
    <w:rsid w:val="00115A35"/>
    <w:rsid w:val="0013617D"/>
    <w:rsid w:val="00137610"/>
    <w:rsid w:val="00140B72"/>
    <w:rsid w:val="0014232C"/>
    <w:rsid w:val="00143723"/>
    <w:rsid w:val="00143ECD"/>
    <w:rsid w:val="001474E9"/>
    <w:rsid w:val="00155127"/>
    <w:rsid w:val="001559D7"/>
    <w:rsid w:val="00156610"/>
    <w:rsid w:val="001576C9"/>
    <w:rsid w:val="0016204D"/>
    <w:rsid w:val="001663F2"/>
    <w:rsid w:val="00180BA8"/>
    <w:rsid w:val="001819BF"/>
    <w:rsid w:val="00182180"/>
    <w:rsid w:val="00183AE8"/>
    <w:rsid w:val="001864E8"/>
    <w:rsid w:val="00190CB8"/>
    <w:rsid w:val="00196EA3"/>
    <w:rsid w:val="00197260"/>
    <w:rsid w:val="001978B7"/>
    <w:rsid w:val="001A2549"/>
    <w:rsid w:val="001A28B5"/>
    <w:rsid w:val="001A68F6"/>
    <w:rsid w:val="001B1F6B"/>
    <w:rsid w:val="001B5BE4"/>
    <w:rsid w:val="001B7E62"/>
    <w:rsid w:val="001C1544"/>
    <w:rsid w:val="001C1655"/>
    <w:rsid w:val="001C62B3"/>
    <w:rsid w:val="001D1239"/>
    <w:rsid w:val="001D14D4"/>
    <w:rsid w:val="001D33D1"/>
    <w:rsid w:val="001D47FF"/>
    <w:rsid w:val="001E0BDD"/>
    <w:rsid w:val="001E2A07"/>
    <w:rsid w:val="001F0B53"/>
    <w:rsid w:val="001F0BDD"/>
    <w:rsid w:val="001F4AB7"/>
    <w:rsid w:val="001F4DF8"/>
    <w:rsid w:val="001F61A1"/>
    <w:rsid w:val="00205B60"/>
    <w:rsid w:val="00207B71"/>
    <w:rsid w:val="00207BF0"/>
    <w:rsid w:val="002101F3"/>
    <w:rsid w:val="00210782"/>
    <w:rsid w:val="00213D6C"/>
    <w:rsid w:val="00221F16"/>
    <w:rsid w:val="00222A66"/>
    <w:rsid w:val="00223F55"/>
    <w:rsid w:val="00230385"/>
    <w:rsid w:val="00234020"/>
    <w:rsid w:val="00242732"/>
    <w:rsid w:val="00242AF4"/>
    <w:rsid w:val="00245747"/>
    <w:rsid w:val="0025005C"/>
    <w:rsid w:val="00251347"/>
    <w:rsid w:val="002518A0"/>
    <w:rsid w:val="002525F3"/>
    <w:rsid w:val="00252FF9"/>
    <w:rsid w:val="002560A7"/>
    <w:rsid w:val="002562A3"/>
    <w:rsid w:val="00256532"/>
    <w:rsid w:val="00267D3E"/>
    <w:rsid w:val="00270353"/>
    <w:rsid w:val="00273DA5"/>
    <w:rsid w:val="00275D83"/>
    <w:rsid w:val="0028493C"/>
    <w:rsid w:val="00286B10"/>
    <w:rsid w:val="00293460"/>
    <w:rsid w:val="00294465"/>
    <w:rsid w:val="002950C0"/>
    <w:rsid w:val="0029602E"/>
    <w:rsid w:val="002A3EDC"/>
    <w:rsid w:val="002A5EB2"/>
    <w:rsid w:val="002B0B68"/>
    <w:rsid w:val="002B4447"/>
    <w:rsid w:val="002C3A7F"/>
    <w:rsid w:val="002C6668"/>
    <w:rsid w:val="002C6709"/>
    <w:rsid w:val="002C6C6A"/>
    <w:rsid w:val="002C6D78"/>
    <w:rsid w:val="002D357A"/>
    <w:rsid w:val="002D3B35"/>
    <w:rsid w:val="002E10BD"/>
    <w:rsid w:val="002E4196"/>
    <w:rsid w:val="002F312F"/>
    <w:rsid w:val="002F5A51"/>
    <w:rsid w:val="002F5E60"/>
    <w:rsid w:val="003003E3"/>
    <w:rsid w:val="00300E66"/>
    <w:rsid w:val="00301017"/>
    <w:rsid w:val="00302CD3"/>
    <w:rsid w:val="00305893"/>
    <w:rsid w:val="00305A5D"/>
    <w:rsid w:val="00306659"/>
    <w:rsid w:val="00306D41"/>
    <w:rsid w:val="003077BF"/>
    <w:rsid w:val="00314AD4"/>
    <w:rsid w:val="00315DA0"/>
    <w:rsid w:val="003166B6"/>
    <w:rsid w:val="003217DC"/>
    <w:rsid w:val="00322053"/>
    <w:rsid w:val="00324ED1"/>
    <w:rsid w:val="00325F1C"/>
    <w:rsid w:val="00326864"/>
    <w:rsid w:val="00326DAD"/>
    <w:rsid w:val="003365B0"/>
    <w:rsid w:val="00337940"/>
    <w:rsid w:val="00340AC1"/>
    <w:rsid w:val="00343ED3"/>
    <w:rsid w:val="003448EA"/>
    <w:rsid w:val="00347EB6"/>
    <w:rsid w:val="00364D2C"/>
    <w:rsid w:val="00366B02"/>
    <w:rsid w:val="00367F4E"/>
    <w:rsid w:val="00374896"/>
    <w:rsid w:val="00375077"/>
    <w:rsid w:val="0038073D"/>
    <w:rsid w:val="00381990"/>
    <w:rsid w:val="003828C8"/>
    <w:rsid w:val="00382F77"/>
    <w:rsid w:val="003832A8"/>
    <w:rsid w:val="00385620"/>
    <w:rsid w:val="00394C38"/>
    <w:rsid w:val="00394E6C"/>
    <w:rsid w:val="003A1AB0"/>
    <w:rsid w:val="003A3F15"/>
    <w:rsid w:val="003A46FF"/>
    <w:rsid w:val="003A54CC"/>
    <w:rsid w:val="003A6C8E"/>
    <w:rsid w:val="003A6E8C"/>
    <w:rsid w:val="003B1D78"/>
    <w:rsid w:val="003B32BB"/>
    <w:rsid w:val="003B3B47"/>
    <w:rsid w:val="003B5A4B"/>
    <w:rsid w:val="003B5E35"/>
    <w:rsid w:val="003B64A2"/>
    <w:rsid w:val="003C1EB7"/>
    <w:rsid w:val="003C380D"/>
    <w:rsid w:val="003C71C9"/>
    <w:rsid w:val="003D08C8"/>
    <w:rsid w:val="003D231E"/>
    <w:rsid w:val="003D255C"/>
    <w:rsid w:val="003D2676"/>
    <w:rsid w:val="003D39CE"/>
    <w:rsid w:val="003D734F"/>
    <w:rsid w:val="003E09D7"/>
    <w:rsid w:val="003E25AC"/>
    <w:rsid w:val="003E3A19"/>
    <w:rsid w:val="003F0468"/>
    <w:rsid w:val="003F382E"/>
    <w:rsid w:val="003F65A3"/>
    <w:rsid w:val="003F665A"/>
    <w:rsid w:val="0040214A"/>
    <w:rsid w:val="004031F8"/>
    <w:rsid w:val="00405731"/>
    <w:rsid w:val="00406BA8"/>
    <w:rsid w:val="00411B9C"/>
    <w:rsid w:val="00414606"/>
    <w:rsid w:val="00416EAE"/>
    <w:rsid w:val="0042177F"/>
    <w:rsid w:val="00423AF6"/>
    <w:rsid w:val="004272BB"/>
    <w:rsid w:val="0043052A"/>
    <w:rsid w:val="00430CBD"/>
    <w:rsid w:val="00431347"/>
    <w:rsid w:val="004330CD"/>
    <w:rsid w:val="00435BA7"/>
    <w:rsid w:val="00435E0C"/>
    <w:rsid w:val="004376D5"/>
    <w:rsid w:val="0044028C"/>
    <w:rsid w:val="00441B41"/>
    <w:rsid w:val="004421FC"/>
    <w:rsid w:val="00445E5E"/>
    <w:rsid w:val="00447D44"/>
    <w:rsid w:val="00454B42"/>
    <w:rsid w:val="004635DB"/>
    <w:rsid w:val="00464531"/>
    <w:rsid w:val="004717E7"/>
    <w:rsid w:val="00471BAB"/>
    <w:rsid w:val="004742C4"/>
    <w:rsid w:val="00474CA6"/>
    <w:rsid w:val="00475EA9"/>
    <w:rsid w:val="00483D96"/>
    <w:rsid w:val="00484021"/>
    <w:rsid w:val="00484E43"/>
    <w:rsid w:val="004909CE"/>
    <w:rsid w:val="00490C03"/>
    <w:rsid w:val="00492226"/>
    <w:rsid w:val="0049561A"/>
    <w:rsid w:val="00495EA9"/>
    <w:rsid w:val="004A175A"/>
    <w:rsid w:val="004A2181"/>
    <w:rsid w:val="004A28BC"/>
    <w:rsid w:val="004A56E2"/>
    <w:rsid w:val="004B1276"/>
    <w:rsid w:val="004B2B71"/>
    <w:rsid w:val="004B6C19"/>
    <w:rsid w:val="004C5171"/>
    <w:rsid w:val="004C5480"/>
    <w:rsid w:val="004C5FB1"/>
    <w:rsid w:val="004C61A1"/>
    <w:rsid w:val="004C6BC6"/>
    <w:rsid w:val="004D6785"/>
    <w:rsid w:val="004D738B"/>
    <w:rsid w:val="004F3572"/>
    <w:rsid w:val="004F47F2"/>
    <w:rsid w:val="004F5162"/>
    <w:rsid w:val="004F7FA6"/>
    <w:rsid w:val="00501175"/>
    <w:rsid w:val="00502F60"/>
    <w:rsid w:val="0050573F"/>
    <w:rsid w:val="00513261"/>
    <w:rsid w:val="00514362"/>
    <w:rsid w:val="00514504"/>
    <w:rsid w:val="00521751"/>
    <w:rsid w:val="005302C4"/>
    <w:rsid w:val="00530599"/>
    <w:rsid w:val="00531E11"/>
    <w:rsid w:val="00543FBB"/>
    <w:rsid w:val="005444F1"/>
    <w:rsid w:val="00544631"/>
    <w:rsid w:val="00546E7D"/>
    <w:rsid w:val="005471FC"/>
    <w:rsid w:val="0055510C"/>
    <w:rsid w:val="005568AA"/>
    <w:rsid w:val="005603B5"/>
    <w:rsid w:val="005655D0"/>
    <w:rsid w:val="00573C4C"/>
    <w:rsid w:val="00574139"/>
    <w:rsid w:val="0058093E"/>
    <w:rsid w:val="005847A2"/>
    <w:rsid w:val="00595400"/>
    <w:rsid w:val="005A0DC4"/>
    <w:rsid w:val="005A38FB"/>
    <w:rsid w:val="005A760F"/>
    <w:rsid w:val="005B0139"/>
    <w:rsid w:val="005B0D4C"/>
    <w:rsid w:val="005B3B73"/>
    <w:rsid w:val="005B3F09"/>
    <w:rsid w:val="005B6409"/>
    <w:rsid w:val="005B78F7"/>
    <w:rsid w:val="005D1515"/>
    <w:rsid w:val="005E41BF"/>
    <w:rsid w:val="005E4B64"/>
    <w:rsid w:val="005F0551"/>
    <w:rsid w:val="005F52A6"/>
    <w:rsid w:val="005F5DC3"/>
    <w:rsid w:val="005F77CA"/>
    <w:rsid w:val="00610259"/>
    <w:rsid w:val="006126D0"/>
    <w:rsid w:val="00612C6E"/>
    <w:rsid w:val="00613469"/>
    <w:rsid w:val="00615C93"/>
    <w:rsid w:val="00624456"/>
    <w:rsid w:val="006254A8"/>
    <w:rsid w:val="00626158"/>
    <w:rsid w:val="0063075E"/>
    <w:rsid w:val="006316D2"/>
    <w:rsid w:val="00631E8A"/>
    <w:rsid w:val="00634D0C"/>
    <w:rsid w:val="006379AB"/>
    <w:rsid w:val="006508BA"/>
    <w:rsid w:val="0065195B"/>
    <w:rsid w:val="00651AB9"/>
    <w:rsid w:val="006520EC"/>
    <w:rsid w:val="006553DA"/>
    <w:rsid w:val="00656938"/>
    <w:rsid w:val="00673EC1"/>
    <w:rsid w:val="006766BE"/>
    <w:rsid w:val="006769F5"/>
    <w:rsid w:val="00677599"/>
    <w:rsid w:val="0068323D"/>
    <w:rsid w:val="00687B62"/>
    <w:rsid w:val="0069099B"/>
    <w:rsid w:val="00691E09"/>
    <w:rsid w:val="00691E19"/>
    <w:rsid w:val="00692DBA"/>
    <w:rsid w:val="006977C3"/>
    <w:rsid w:val="006A0362"/>
    <w:rsid w:val="006A27AE"/>
    <w:rsid w:val="006B09CC"/>
    <w:rsid w:val="006B1F24"/>
    <w:rsid w:val="006B3577"/>
    <w:rsid w:val="006B471D"/>
    <w:rsid w:val="006C0907"/>
    <w:rsid w:val="006C1BA5"/>
    <w:rsid w:val="006C6018"/>
    <w:rsid w:val="006C7036"/>
    <w:rsid w:val="006C771B"/>
    <w:rsid w:val="006D0E4E"/>
    <w:rsid w:val="006D29BD"/>
    <w:rsid w:val="006D2AD2"/>
    <w:rsid w:val="006E5FED"/>
    <w:rsid w:val="006F2243"/>
    <w:rsid w:val="006F24FF"/>
    <w:rsid w:val="006F257B"/>
    <w:rsid w:val="006F3275"/>
    <w:rsid w:val="006F5F56"/>
    <w:rsid w:val="00701E07"/>
    <w:rsid w:val="0070436D"/>
    <w:rsid w:val="007115C8"/>
    <w:rsid w:val="00711FBE"/>
    <w:rsid w:val="00712F1D"/>
    <w:rsid w:val="0071395A"/>
    <w:rsid w:val="007144C6"/>
    <w:rsid w:val="00723034"/>
    <w:rsid w:val="0072599E"/>
    <w:rsid w:val="007261A7"/>
    <w:rsid w:val="007269C2"/>
    <w:rsid w:val="007279D0"/>
    <w:rsid w:val="00730D0A"/>
    <w:rsid w:val="00733C5B"/>
    <w:rsid w:val="007355C8"/>
    <w:rsid w:val="00740210"/>
    <w:rsid w:val="0074361E"/>
    <w:rsid w:val="007448BD"/>
    <w:rsid w:val="007454C9"/>
    <w:rsid w:val="0074731C"/>
    <w:rsid w:val="00753058"/>
    <w:rsid w:val="00753DAF"/>
    <w:rsid w:val="00761A67"/>
    <w:rsid w:val="0076511F"/>
    <w:rsid w:val="00765686"/>
    <w:rsid w:val="00766264"/>
    <w:rsid w:val="00767934"/>
    <w:rsid w:val="007731D4"/>
    <w:rsid w:val="00773F23"/>
    <w:rsid w:val="00781A06"/>
    <w:rsid w:val="00794469"/>
    <w:rsid w:val="00794CE6"/>
    <w:rsid w:val="007A2509"/>
    <w:rsid w:val="007A35B1"/>
    <w:rsid w:val="007A3748"/>
    <w:rsid w:val="007B0CA4"/>
    <w:rsid w:val="007C05C5"/>
    <w:rsid w:val="007C1652"/>
    <w:rsid w:val="007C2764"/>
    <w:rsid w:val="007C5203"/>
    <w:rsid w:val="007D0E8C"/>
    <w:rsid w:val="007E0AFD"/>
    <w:rsid w:val="007E1B36"/>
    <w:rsid w:val="007E226A"/>
    <w:rsid w:val="00810701"/>
    <w:rsid w:val="008109C0"/>
    <w:rsid w:val="00811D80"/>
    <w:rsid w:val="00815471"/>
    <w:rsid w:val="008219F1"/>
    <w:rsid w:val="00824655"/>
    <w:rsid w:val="00825570"/>
    <w:rsid w:val="0082695F"/>
    <w:rsid w:val="008332C6"/>
    <w:rsid w:val="008541E1"/>
    <w:rsid w:val="00856177"/>
    <w:rsid w:val="008569CD"/>
    <w:rsid w:val="00857310"/>
    <w:rsid w:val="00857D80"/>
    <w:rsid w:val="008609F3"/>
    <w:rsid w:val="0086327C"/>
    <w:rsid w:val="008640D8"/>
    <w:rsid w:val="00871837"/>
    <w:rsid w:val="00871D04"/>
    <w:rsid w:val="0087343B"/>
    <w:rsid w:val="0088543F"/>
    <w:rsid w:val="00887E5F"/>
    <w:rsid w:val="00892295"/>
    <w:rsid w:val="00897120"/>
    <w:rsid w:val="008971AF"/>
    <w:rsid w:val="008971E3"/>
    <w:rsid w:val="0089771F"/>
    <w:rsid w:val="008A05F5"/>
    <w:rsid w:val="008A1BD4"/>
    <w:rsid w:val="008A27EA"/>
    <w:rsid w:val="008A4CA1"/>
    <w:rsid w:val="008B52C2"/>
    <w:rsid w:val="008B53B9"/>
    <w:rsid w:val="008B67E3"/>
    <w:rsid w:val="008C01AC"/>
    <w:rsid w:val="008C1123"/>
    <w:rsid w:val="008C21E2"/>
    <w:rsid w:val="008C4E20"/>
    <w:rsid w:val="008C7CFA"/>
    <w:rsid w:val="008D18B5"/>
    <w:rsid w:val="008D58EE"/>
    <w:rsid w:val="008D70CD"/>
    <w:rsid w:val="008E0AC3"/>
    <w:rsid w:val="008E2800"/>
    <w:rsid w:val="008E64F1"/>
    <w:rsid w:val="008F2AB9"/>
    <w:rsid w:val="008F61FE"/>
    <w:rsid w:val="008F78C8"/>
    <w:rsid w:val="009018E8"/>
    <w:rsid w:val="00901A8A"/>
    <w:rsid w:val="0090364F"/>
    <w:rsid w:val="0091391B"/>
    <w:rsid w:val="00916B3F"/>
    <w:rsid w:val="00916FFA"/>
    <w:rsid w:val="00921269"/>
    <w:rsid w:val="0092328F"/>
    <w:rsid w:val="0092345D"/>
    <w:rsid w:val="00926206"/>
    <w:rsid w:val="00927578"/>
    <w:rsid w:val="00933088"/>
    <w:rsid w:val="009341AC"/>
    <w:rsid w:val="00937C76"/>
    <w:rsid w:val="009433D2"/>
    <w:rsid w:val="009533FB"/>
    <w:rsid w:val="00955034"/>
    <w:rsid w:val="009552CB"/>
    <w:rsid w:val="0096064B"/>
    <w:rsid w:val="00962528"/>
    <w:rsid w:val="0096404E"/>
    <w:rsid w:val="00964FA6"/>
    <w:rsid w:val="009657B3"/>
    <w:rsid w:val="00970F1D"/>
    <w:rsid w:val="00971C19"/>
    <w:rsid w:val="0097291C"/>
    <w:rsid w:val="00980A2D"/>
    <w:rsid w:val="00981716"/>
    <w:rsid w:val="0098703F"/>
    <w:rsid w:val="00987B97"/>
    <w:rsid w:val="0099254F"/>
    <w:rsid w:val="00992B9A"/>
    <w:rsid w:val="0099366E"/>
    <w:rsid w:val="009A46FA"/>
    <w:rsid w:val="009A4A26"/>
    <w:rsid w:val="009A5FE4"/>
    <w:rsid w:val="009B0CDE"/>
    <w:rsid w:val="009B0EA5"/>
    <w:rsid w:val="009B116B"/>
    <w:rsid w:val="009B4FCA"/>
    <w:rsid w:val="009C41E5"/>
    <w:rsid w:val="009D42D8"/>
    <w:rsid w:val="009D656B"/>
    <w:rsid w:val="009E455B"/>
    <w:rsid w:val="009F0284"/>
    <w:rsid w:val="009F0E6F"/>
    <w:rsid w:val="009F41AE"/>
    <w:rsid w:val="009F44DC"/>
    <w:rsid w:val="009F61FA"/>
    <w:rsid w:val="009F750D"/>
    <w:rsid w:val="009F7B9D"/>
    <w:rsid w:val="00A02CE8"/>
    <w:rsid w:val="00A04F99"/>
    <w:rsid w:val="00A066B6"/>
    <w:rsid w:val="00A17387"/>
    <w:rsid w:val="00A1777F"/>
    <w:rsid w:val="00A22228"/>
    <w:rsid w:val="00A24189"/>
    <w:rsid w:val="00A24B7A"/>
    <w:rsid w:val="00A24D4B"/>
    <w:rsid w:val="00A25D0D"/>
    <w:rsid w:val="00A271D7"/>
    <w:rsid w:val="00A27857"/>
    <w:rsid w:val="00A3433F"/>
    <w:rsid w:val="00A42C41"/>
    <w:rsid w:val="00A44FE7"/>
    <w:rsid w:val="00A53DCE"/>
    <w:rsid w:val="00A56C71"/>
    <w:rsid w:val="00A572B2"/>
    <w:rsid w:val="00A66A44"/>
    <w:rsid w:val="00A73FCD"/>
    <w:rsid w:val="00A7579A"/>
    <w:rsid w:val="00A8015B"/>
    <w:rsid w:val="00A81D9C"/>
    <w:rsid w:val="00A84889"/>
    <w:rsid w:val="00A857B9"/>
    <w:rsid w:val="00A865B1"/>
    <w:rsid w:val="00A904C3"/>
    <w:rsid w:val="00A906F4"/>
    <w:rsid w:val="00A9411D"/>
    <w:rsid w:val="00AA41A2"/>
    <w:rsid w:val="00AB0978"/>
    <w:rsid w:val="00AB30EC"/>
    <w:rsid w:val="00AC18D9"/>
    <w:rsid w:val="00AC44C7"/>
    <w:rsid w:val="00AC5D3E"/>
    <w:rsid w:val="00AC6F21"/>
    <w:rsid w:val="00AC7B64"/>
    <w:rsid w:val="00AD0514"/>
    <w:rsid w:val="00AD3B24"/>
    <w:rsid w:val="00AD5F1B"/>
    <w:rsid w:val="00AE0930"/>
    <w:rsid w:val="00AE20A0"/>
    <w:rsid w:val="00AE3EB1"/>
    <w:rsid w:val="00AE60CD"/>
    <w:rsid w:val="00AE7263"/>
    <w:rsid w:val="00AF0585"/>
    <w:rsid w:val="00AF314C"/>
    <w:rsid w:val="00AF33E2"/>
    <w:rsid w:val="00AF6784"/>
    <w:rsid w:val="00AF74F4"/>
    <w:rsid w:val="00B02C1D"/>
    <w:rsid w:val="00B03E11"/>
    <w:rsid w:val="00B06ED1"/>
    <w:rsid w:val="00B1010B"/>
    <w:rsid w:val="00B12D0E"/>
    <w:rsid w:val="00B16669"/>
    <w:rsid w:val="00B17135"/>
    <w:rsid w:val="00B178E1"/>
    <w:rsid w:val="00B17DA3"/>
    <w:rsid w:val="00B22985"/>
    <w:rsid w:val="00B23110"/>
    <w:rsid w:val="00B25D08"/>
    <w:rsid w:val="00B25FBE"/>
    <w:rsid w:val="00B312D3"/>
    <w:rsid w:val="00B33DC6"/>
    <w:rsid w:val="00B34779"/>
    <w:rsid w:val="00B37DB2"/>
    <w:rsid w:val="00B54E62"/>
    <w:rsid w:val="00B61339"/>
    <w:rsid w:val="00B676D8"/>
    <w:rsid w:val="00B72209"/>
    <w:rsid w:val="00B75EC3"/>
    <w:rsid w:val="00B80AC7"/>
    <w:rsid w:val="00B83AFB"/>
    <w:rsid w:val="00B912AA"/>
    <w:rsid w:val="00B91636"/>
    <w:rsid w:val="00B96745"/>
    <w:rsid w:val="00B96E4C"/>
    <w:rsid w:val="00BA2011"/>
    <w:rsid w:val="00BA2249"/>
    <w:rsid w:val="00BA54E1"/>
    <w:rsid w:val="00BA69C5"/>
    <w:rsid w:val="00BA7DCD"/>
    <w:rsid w:val="00BB0ABA"/>
    <w:rsid w:val="00BB1C88"/>
    <w:rsid w:val="00BB20B2"/>
    <w:rsid w:val="00BB2966"/>
    <w:rsid w:val="00BB7493"/>
    <w:rsid w:val="00BB7565"/>
    <w:rsid w:val="00BC2CC0"/>
    <w:rsid w:val="00BC31B1"/>
    <w:rsid w:val="00BD179A"/>
    <w:rsid w:val="00BD1ED4"/>
    <w:rsid w:val="00BD3E15"/>
    <w:rsid w:val="00BE0853"/>
    <w:rsid w:val="00BE4062"/>
    <w:rsid w:val="00BE466A"/>
    <w:rsid w:val="00BE49F6"/>
    <w:rsid w:val="00BE7820"/>
    <w:rsid w:val="00BF03B8"/>
    <w:rsid w:val="00BF7ED1"/>
    <w:rsid w:val="00C012A7"/>
    <w:rsid w:val="00C06916"/>
    <w:rsid w:val="00C106C9"/>
    <w:rsid w:val="00C10F57"/>
    <w:rsid w:val="00C1135F"/>
    <w:rsid w:val="00C23037"/>
    <w:rsid w:val="00C25C54"/>
    <w:rsid w:val="00C25E8D"/>
    <w:rsid w:val="00C303A6"/>
    <w:rsid w:val="00C3073C"/>
    <w:rsid w:val="00C31666"/>
    <w:rsid w:val="00C35FE6"/>
    <w:rsid w:val="00C36D88"/>
    <w:rsid w:val="00C44A91"/>
    <w:rsid w:val="00C47412"/>
    <w:rsid w:val="00C47E9F"/>
    <w:rsid w:val="00C503CF"/>
    <w:rsid w:val="00C50EDB"/>
    <w:rsid w:val="00C5388B"/>
    <w:rsid w:val="00C538A4"/>
    <w:rsid w:val="00C605D0"/>
    <w:rsid w:val="00C61B29"/>
    <w:rsid w:val="00C639DA"/>
    <w:rsid w:val="00C65978"/>
    <w:rsid w:val="00C67E2A"/>
    <w:rsid w:val="00C72257"/>
    <w:rsid w:val="00C731C9"/>
    <w:rsid w:val="00C76A0C"/>
    <w:rsid w:val="00C76EED"/>
    <w:rsid w:val="00C80418"/>
    <w:rsid w:val="00C80ACF"/>
    <w:rsid w:val="00C81FBD"/>
    <w:rsid w:val="00C82A99"/>
    <w:rsid w:val="00C83330"/>
    <w:rsid w:val="00C844AE"/>
    <w:rsid w:val="00C85046"/>
    <w:rsid w:val="00C8737D"/>
    <w:rsid w:val="00C87D2E"/>
    <w:rsid w:val="00C95193"/>
    <w:rsid w:val="00C97B8A"/>
    <w:rsid w:val="00CA4BF9"/>
    <w:rsid w:val="00CA5DEF"/>
    <w:rsid w:val="00CA7575"/>
    <w:rsid w:val="00CB48B1"/>
    <w:rsid w:val="00CB7454"/>
    <w:rsid w:val="00CC2EB4"/>
    <w:rsid w:val="00CD011D"/>
    <w:rsid w:val="00CD16C2"/>
    <w:rsid w:val="00CD39CE"/>
    <w:rsid w:val="00CD7448"/>
    <w:rsid w:val="00CE408F"/>
    <w:rsid w:val="00CE5F10"/>
    <w:rsid w:val="00CF11B9"/>
    <w:rsid w:val="00CF1FAA"/>
    <w:rsid w:val="00CF28CE"/>
    <w:rsid w:val="00CF2B8A"/>
    <w:rsid w:val="00CF5BFF"/>
    <w:rsid w:val="00CF6161"/>
    <w:rsid w:val="00CF7385"/>
    <w:rsid w:val="00D02074"/>
    <w:rsid w:val="00D05505"/>
    <w:rsid w:val="00D10B37"/>
    <w:rsid w:val="00D23444"/>
    <w:rsid w:val="00D248C6"/>
    <w:rsid w:val="00D2604B"/>
    <w:rsid w:val="00D30DE5"/>
    <w:rsid w:val="00D37578"/>
    <w:rsid w:val="00D44E1B"/>
    <w:rsid w:val="00D460C9"/>
    <w:rsid w:val="00D46D6C"/>
    <w:rsid w:val="00D47AC7"/>
    <w:rsid w:val="00D54478"/>
    <w:rsid w:val="00D6108F"/>
    <w:rsid w:val="00D61200"/>
    <w:rsid w:val="00D6443A"/>
    <w:rsid w:val="00D64C39"/>
    <w:rsid w:val="00D71A4C"/>
    <w:rsid w:val="00D75526"/>
    <w:rsid w:val="00D757B3"/>
    <w:rsid w:val="00D76995"/>
    <w:rsid w:val="00D8417B"/>
    <w:rsid w:val="00D84EA2"/>
    <w:rsid w:val="00D85287"/>
    <w:rsid w:val="00D85788"/>
    <w:rsid w:val="00D866E6"/>
    <w:rsid w:val="00D96100"/>
    <w:rsid w:val="00D96726"/>
    <w:rsid w:val="00DA0B68"/>
    <w:rsid w:val="00DA29BC"/>
    <w:rsid w:val="00DA5725"/>
    <w:rsid w:val="00DB40BE"/>
    <w:rsid w:val="00DB51AA"/>
    <w:rsid w:val="00DB5325"/>
    <w:rsid w:val="00DC056C"/>
    <w:rsid w:val="00DC1AB5"/>
    <w:rsid w:val="00DC2256"/>
    <w:rsid w:val="00DC4642"/>
    <w:rsid w:val="00DC4FB1"/>
    <w:rsid w:val="00DC5FB1"/>
    <w:rsid w:val="00DD069E"/>
    <w:rsid w:val="00DE774E"/>
    <w:rsid w:val="00DF1D16"/>
    <w:rsid w:val="00DF1F2E"/>
    <w:rsid w:val="00DF73C7"/>
    <w:rsid w:val="00E023F1"/>
    <w:rsid w:val="00E0468B"/>
    <w:rsid w:val="00E05757"/>
    <w:rsid w:val="00E0677E"/>
    <w:rsid w:val="00E12A0F"/>
    <w:rsid w:val="00E13457"/>
    <w:rsid w:val="00E20E6B"/>
    <w:rsid w:val="00E2413D"/>
    <w:rsid w:val="00E26734"/>
    <w:rsid w:val="00E311FD"/>
    <w:rsid w:val="00E31EFD"/>
    <w:rsid w:val="00E32554"/>
    <w:rsid w:val="00E335DC"/>
    <w:rsid w:val="00E342FD"/>
    <w:rsid w:val="00E4027B"/>
    <w:rsid w:val="00E42746"/>
    <w:rsid w:val="00E43E5C"/>
    <w:rsid w:val="00E44B60"/>
    <w:rsid w:val="00E4766A"/>
    <w:rsid w:val="00E53E3A"/>
    <w:rsid w:val="00E5445B"/>
    <w:rsid w:val="00E61725"/>
    <w:rsid w:val="00E646CE"/>
    <w:rsid w:val="00E651F5"/>
    <w:rsid w:val="00E714E6"/>
    <w:rsid w:val="00E7151D"/>
    <w:rsid w:val="00E716B4"/>
    <w:rsid w:val="00E742D8"/>
    <w:rsid w:val="00E755CD"/>
    <w:rsid w:val="00E75BB6"/>
    <w:rsid w:val="00E8536F"/>
    <w:rsid w:val="00E9086C"/>
    <w:rsid w:val="00E91115"/>
    <w:rsid w:val="00E97EDB"/>
    <w:rsid w:val="00EA0660"/>
    <w:rsid w:val="00EA0D3B"/>
    <w:rsid w:val="00EA4B6B"/>
    <w:rsid w:val="00EB30AD"/>
    <w:rsid w:val="00EB53BD"/>
    <w:rsid w:val="00EB5491"/>
    <w:rsid w:val="00EC0445"/>
    <w:rsid w:val="00EC0DE9"/>
    <w:rsid w:val="00EC115E"/>
    <w:rsid w:val="00EC7311"/>
    <w:rsid w:val="00EC7403"/>
    <w:rsid w:val="00EC7A3D"/>
    <w:rsid w:val="00ED1AE0"/>
    <w:rsid w:val="00ED20CD"/>
    <w:rsid w:val="00ED28BD"/>
    <w:rsid w:val="00ED5D6C"/>
    <w:rsid w:val="00ED74B9"/>
    <w:rsid w:val="00EE161D"/>
    <w:rsid w:val="00EE2B2C"/>
    <w:rsid w:val="00EE395A"/>
    <w:rsid w:val="00EE3EBF"/>
    <w:rsid w:val="00EE7A6C"/>
    <w:rsid w:val="00EE7CCD"/>
    <w:rsid w:val="00EF08AF"/>
    <w:rsid w:val="00EF4E02"/>
    <w:rsid w:val="00EF5AC1"/>
    <w:rsid w:val="00EF6FFB"/>
    <w:rsid w:val="00F00B6F"/>
    <w:rsid w:val="00F1060B"/>
    <w:rsid w:val="00F13ED3"/>
    <w:rsid w:val="00F1609E"/>
    <w:rsid w:val="00F1640C"/>
    <w:rsid w:val="00F173BE"/>
    <w:rsid w:val="00F22290"/>
    <w:rsid w:val="00F24A40"/>
    <w:rsid w:val="00F25235"/>
    <w:rsid w:val="00F27D7F"/>
    <w:rsid w:val="00F30433"/>
    <w:rsid w:val="00F31213"/>
    <w:rsid w:val="00F34ED0"/>
    <w:rsid w:val="00F35242"/>
    <w:rsid w:val="00F35708"/>
    <w:rsid w:val="00F365D8"/>
    <w:rsid w:val="00F36CC9"/>
    <w:rsid w:val="00F37574"/>
    <w:rsid w:val="00F45C8C"/>
    <w:rsid w:val="00F5149C"/>
    <w:rsid w:val="00F55E70"/>
    <w:rsid w:val="00F57AA4"/>
    <w:rsid w:val="00F57EAC"/>
    <w:rsid w:val="00F7498D"/>
    <w:rsid w:val="00F778FC"/>
    <w:rsid w:val="00F860E6"/>
    <w:rsid w:val="00F86960"/>
    <w:rsid w:val="00F90CF1"/>
    <w:rsid w:val="00F92B30"/>
    <w:rsid w:val="00F9468F"/>
    <w:rsid w:val="00F9626A"/>
    <w:rsid w:val="00FA1513"/>
    <w:rsid w:val="00FA38D9"/>
    <w:rsid w:val="00FB0251"/>
    <w:rsid w:val="00FB29C1"/>
    <w:rsid w:val="00FB53ED"/>
    <w:rsid w:val="00FB73F4"/>
    <w:rsid w:val="00FC45E6"/>
    <w:rsid w:val="00FC7DD1"/>
    <w:rsid w:val="00FC7E44"/>
    <w:rsid w:val="00FD12F9"/>
    <w:rsid w:val="00FD335C"/>
    <w:rsid w:val="00FD519E"/>
    <w:rsid w:val="00FD698E"/>
    <w:rsid w:val="00FE1182"/>
    <w:rsid w:val="00FE46A1"/>
    <w:rsid w:val="00FE56C5"/>
    <w:rsid w:val="00FF3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0489C"/>
  <w15:docId w15:val="{EE32D757-F6F5-4A81-ACFF-64B59791F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IE" w:eastAsia="en-I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A99"/>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61A7"/>
    <w:rPr>
      <w:rFonts w:cs="Times New Roman"/>
      <w:color w:val="0000FF"/>
      <w:u w:val="single"/>
    </w:rPr>
  </w:style>
  <w:style w:type="paragraph" w:styleId="ListParagraph">
    <w:name w:val="List Paragraph"/>
    <w:basedOn w:val="Normal"/>
    <w:qFormat/>
    <w:rsid w:val="007261A7"/>
    <w:pPr>
      <w:ind w:left="720"/>
      <w:contextualSpacing/>
    </w:pPr>
  </w:style>
  <w:style w:type="paragraph" w:styleId="BalloonText">
    <w:name w:val="Balloon Text"/>
    <w:basedOn w:val="Normal"/>
    <w:link w:val="BalloonTextChar"/>
    <w:semiHidden/>
    <w:rsid w:val="00306D41"/>
    <w:pPr>
      <w:spacing w:after="0" w:line="240" w:lineRule="auto"/>
    </w:pPr>
    <w:rPr>
      <w:rFonts w:ascii="Tahoma" w:hAnsi="Tahoma" w:cs="Tahoma"/>
      <w:sz w:val="16"/>
      <w:szCs w:val="16"/>
    </w:rPr>
  </w:style>
  <w:style w:type="character" w:customStyle="1" w:styleId="BalloonTextChar">
    <w:name w:val="Balloon Text Char"/>
    <w:link w:val="BalloonText"/>
    <w:semiHidden/>
    <w:locked/>
    <w:rsid w:val="00306D41"/>
    <w:rPr>
      <w:rFonts w:ascii="Tahoma" w:hAnsi="Tahoma" w:cs="Tahoma"/>
      <w:sz w:val="16"/>
      <w:szCs w:val="16"/>
    </w:rPr>
  </w:style>
  <w:style w:type="paragraph" w:styleId="Header">
    <w:name w:val="header"/>
    <w:basedOn w:val="Normal"/>
    <w:link w:val="HeaderChar"/>
    <w:rsid w:val="0049561A"/>
    <w:pPr>
      <w:tabs>
        <w:tab w:val="center" w:pos="4513"/>
        <w:tab w:val="right" w:pos="9026"/>
      </w:tabs>
      <w:spacing w:after="0" w:line="240" w:lineRule="auto"/>
    </w:pPr>
  </w:style>
  <w:style w:type="character" w:customStyle="1" w:styleId="HeaderChar">
    <w:name w:val="Header Char"/>
    <w:link w:val="Header"/>
    <w:locked/>
    <w:rsid w:val="0049561A"/>
    <w:rPr>
      <w:rFonts w:cs="Times New Roman"/>
    </w:rPr>
  </w:style>
  <w:style w:type="paragraph" w:styleId="Footer">
    <w:name w:val="footer"/>
    <w:basedOn w:val="Normal"/>
    <w:link w:val="FooterChar"/>
    <w:rsid w:val="0049561A"/>
    <w:pPr>
      <w:tabs>
        <w:tab w:val="center" w:pos="4513"/>
        <w:tab w:val="right" w:pos="9026"/>
      </w:tabs>
      <w:spacing w:after="0" w:line="240" w:lineRule="auto"/>
    </w:pPr>
  </w:style>
  <w:style w:type="character" w:customStyle="1" w:styleId="FooterChar">
    <w:name w:val="Footer Char"/>
    <w:link w:val="Footer"/>
    <w:locked/>
    <w:rsid w:val="0049561A"/>
    <w:rPr>
      <w:rFonts w:cs="Times New Roman"/>
    </w:rPr>
  </w:style>
  <w:style w:type="table" w:styleId="TableGrid">
    <w:name w:val="Table Grid"/>
    <w:basedOn w:val="TableNormal"/>
    <w:locked/>
    <w:rsid w:val="00D6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104812">
      <w:bodyDiv w:val="1"/>
      <w:marLeft w:val="0"/>
      <w:marRight w:val="0"/>
      <w:marTop w:val="0"/>
      <w:marBottom w:val="0"/>
      <w:divBdr>
        <w:top w:val="none" w:sz="0" w:space="0" w:color="auto"/>
        <w:left w:val="none" w:sz="0" w:space="0" w:color="auto"/>
        <w:bottom w:val="none" w:sz="0" w:space="0" w:color="auto"/>
        <w:right w:val="none" w:sz="0" w:space="0" w:color="auto"/>
      </w:divBdr>
    </w:div>
    <w:div w:id="198326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Gates\Google%20Drive\YPARpgates\YPAR%20Template%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E402D6471574484B852C66E957CB7" ma:contentTypeVersion="10" ma:contentTypeDescription="Create a new document." ma:contentTypeScope="" ma:versionID="046a93a317d682ee026e49e985e38644">
  <xsd:schema xmlns:xsd="http://www.w3.org/2001/XMLSchema" xmlns:xs="http://www.w3.org/2001/XMLSchema" xmlns:p="http://schemas.microsoft.com/office/2006/metadata/properties" xmlns:ns3="81a59740-5e42-4fd9-9b64-b9110e46757d" targetNamespace="http://schemas.microsoft.com/office/2006/metadata/properties" ma:root="true" ma:fieldsID="efb9f42f39a0f8fff388b4d016ce97e1" ns3:_="">
    <xsd:import namespace="81a59740-5e42-4fd9-9b64-b9110e4675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59740-5e42-4fd9-9b64-b9110e467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A2F9B5-4AA4-46C9-8B64-FC3AEDBBD2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B129B4-1BF6-421E-898D-AA2B6C3164AE}">
  <ds:schemaRefs>
    <ds:schemaRef ds:uri="http://schemas.microsoft.com/sharepoint/v3/contenttype/forms"/>
  </ds:schemaRefs>
</ds:datastoreItem>
</file>

<file path=customXml/itemProps3.xml><?xml version="1.0" encoding="utf-8"?>
<ds:datastoreItem xmlns:ds="http://schemas.openxmlformats.org/officeDocument/2006/customXml" ds:itemID="{19DF6E33-B7D8-461E-97B1-D421D96C5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59740-5e42-4fd9-9b64-b9110e467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YPAR Template 2018</Template>
  <TotalTime>2</TotalTime>
  <Pages>5</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13400</CharactersWithSpaces>
  <SharedDoc>false</SharedDoc>
  <HLinks>
    <vt:vector size="12" baseType="variant">
      <vt:variant>
        <vt:i4>7864379</vt:i4>
      </vt:variant>
      <vt:variant>
        <vt:i4>3</vt:i4>
      </vt:variant>
      <vt:variant>
        <vt:i4>0</vt:i4>
      </vt:variant>
      <vt:variant>
        <vt:i4>5</vt:i4>
      </vt:variant>
      <vt:variant>
        <vt:lpwstr>http://www.ypar.ie/</vt:lpwstr>
      </vt:variant>
      <vt:variant>
        <vt:lpwstr/>
      </vt:variant>
      <vt:variant>
        <vt:i4>7340096</vt:i4>
      </vt:variant>
      <vt:variant>
        <vt:i4>0</vt:i4>
      </vt:variant>
      <vt:variant>
        <vt:i4>0</vt:i4>
      </vt:variant>
      <vt:variant>
        <vt:i4>5</vt:i4>
      </vt:variant>
      <vt:variant>
        <vt:lpwstr>mailto:infoypar@gmail.com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PGates</dc:creator>
  <cp:keywords/>
  <dc:description/>
  <cp:lastModifiedBy>Admin YPAR</cp:lastModifiedBy>
  <cp:revision>2</cp:revision>
  <cp:lastPrinted>2020-11-24T15:52:00Z</cp:lastPrinted>
  <dcterms:created xsi:type="dcterms:W3CDTF">2020-12-01T12:13:00Z</dcterms:created>
  <dcterms:modified xsi:type="dcterms:W3CDTF">2020-12-01T12:13:00Z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0x0101008AEE402D6471574484B852C66E957CB7</vt:lpwstr>
  </property>
</Properties>
</file>